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56D9B" w14:textId="77777777" w:rsidR="00CB4B2C" w:rsidRPr="00633A73" w:rsidRDefault="00245622" w:rsidP="00633A73">
      <w:pPr>
        <w:pStyle w:val="Standard"/>
        <w:ind w:left="4963"/>
        <w:jc w:val="both"/>
        <w:rPr>
          <w:rFonts w:cs="Times New Roman"/>
          <w:b/>
          <w:bCs/>
          <w:sz w:val="22"/>
          <w:szCs w:val="22"/>
          <w:u w:val="single"/>
        </w:rPr>
      </w:pPr>
      <w:r w:rsidRPr="00633A73">
        <w:rPr>
          <w:rFonts w:cs="Times New Roman"/>
          <w:b/>
          <w:bCs/>
          <w:sz w:val="22"/>
          <w:szCs w:val="22"/>
          <w:u w:val="single"/>
        </w:rPr>
        <w:t>MODELLO DI DOMANDA ALLEGATO A</w:t>
      </w:r>
    </w:p>
    <w:p w14:paraId="01CA7B06" w14:textId="77777777" w:rsidR="00CB4B2C" w:rsidRPr="00633A73" w:rsidRDefault="00CB4B2C" w:rsidP="00633A73">
      <w:pPr>
        <w:pStyle w:val="Standard"/>
        <w:ind w:left="4963"/>
        <w:jc w:val="both"/>
        <w:rPr>
          <w:rFonts w:cs="Times New Roman"/>
          <w:b/>
          <w:bCs/>
          <w:sz w:val="22"/>
          <w:szCs w:val="22"/>
        </w:rPr>
      </w:pPr>
    </w:p>
    <w:p w14:paraId="4FDE52FF" w14:textId="77777777" w:rsidR="00CB4B2C" w:rsidRPr="00633A73" w:rsidRDefault="00245622" w:rsidP="00633A73">
      <w:pPr>
        <w:pStyle w:val="Standard"/>
        <w:ind w:left="4963"/>
        <w:jc w:val="both"/>
        <w:rPr>
          <w:rFonts w:cs="Times New Roman"/>
          <w:b/>
          <w:bCs/>
          <w:sz w:val="22"/>
          <w:szCs w:val="22"/>
        </w:rPr>
      </w:pPr>
      <w:r w:rsidRPr="00633A73">
        <w:rPr>
          <w:rFonts w:cs="Times New Roman"/>
          <w:b/>
          <w:bCs/>
          <w:sz w:val="22"/>
          <w:szCs w:val="22"/>
        </w:rPr>
        <w:t>Al Comune di Peia</w:t>
      </w:r>
    </w:p>
    <w:p w14:paraId="1F22D4DC" w14:textId="6D0FB2CB" w:rsidR="00CB4B2C" w:rsidRPr="00633A73" w:rsidRDefault="00BB46A6" w:rsidP="00633A73">
      <w:pPr>
        <w:pStyle w:val="Standard"/>
        <w:ind w:left="4963"/>
        <w:jc w:val="both"/>
        <w:rPr>
          <w:rFonts w:cs="Times New Roman"/>
          <w:b/>
          <w:bCs/>
          <w:sz w:val="22"/>
          <w:szCs w:val="22"/>
        </w:rPr>
      </w:pPr>
      <w:r w:rsidRPr="00633A73">
        <w:rPr>
          <w:rFonts w:cs="Times New Roman"/>
          <w:b/>
          <w:bCs/>
          <w:sz w:val="22"/>
          <w:szCs w:val="22"/>
        </w:rPr>
        <w:t>PEC</w:t>
      </w:r>
      <w:r w:rsidR="00245622" w:rsidRPr="00633A73">
        <w:rPr>
          <w:rFonts w:cs="Times New Roman"/>
          <w:b/>
          <w:bCs/>
          <w:sz w:val="22"/>
          <w:szCs w:val="22"/>
        </w:rPr>
        <w:t>: comune.peia@pec.regione.lombardia.it</w:t>
      </w:r>
    </w:p>
    <w:p w14:paraId="164CCCB3" w14:textId="77777777" w:rsidR="00CB4B2C" w:rsidRPr="00633A73" w:rsidRDefault="00CB4B2C" w:rsidP="00633A73">
      <w:pPr>
        <w:pStyle w:val="Standard"/>
        <w:jc w:val="both"/>
        <w:rPr>
          <w:rFonts w:cs="Times New Roman"/>
          <w:sz w:val="22"/>
          <w:szCs w:val="22"/>
        </w:rPr>
      </w:pPr>
    </w:p>
    <w:p w14:paraId="1B559B2A" w14:textId="00293F24" w:rsidR="00CB4B2C" w:rsidRPr="00633A73" w:rsidRDefault="00245622" w:rsidP="00633A73">
      <w:pPr>
        <w:pStyle w:val="Standard"/>
        <w:jc w:val="both"/>
        <w:rPr>
          <w:rFonts w:cs="Times New Roman"/>
          <w:sz w:val="22"/>
          <w:szCs w:val="22"/>
        </w:rPr>
      </w:pPr>
      <w:r w:rsidRPr="00633A73">
        <w:rPr>
          <w:rFonts w:cs="Times New Roman"/>
          <w:b/>
          <w:bCs/>
          <w:sz w:val="22"/>
          <w:szCs w:val="22"/>
        </w:rPr>
        <w:t xml:space="preserve">Domanda di concessione del finanziamento FONDO PERDUTO di cui al bando del </w:t>
      </w:r>
      <w:r w:rsidR="00BB46A6" w:rsidRPr="00633A73">
        <w:rPr>
          <w:rFonts w:cs="Times New Roman"/>
          <w:b/>
          <w:bCs/>
          <w:sz w:val="22"/>
          <w:szCs w:val="22"/>
        </w:rPr>
        <w:t>19</w:t>
      </w:r>
      <w:r w:rsidR="009E7996" w:rsidRPr="00633A73">
        <w:rPr>
          <w:rFonts w:cs="Times New Roman"/>
          <w:b/>
          <w:bCs/>
          <w:sz w:val="22"/>
          <w:szCs w:val="22"/>
        </w:rPr>
        <w:t xml:space="preserve"> </w:t>
      </w:r>
      <w:r w:rsidR="00BB46A6" w:rsidRPr="00633A73">
        <w:rPr>
          <w:rFonts w:cs="Times New Roman"/>
          <w:b/>
          <w:bCs/>
          <w:sz w:val="22"/>
          <w:szCs w:val="22"/>
        </w:rPr>
        <w:t xml:space="preserve">Settembre 2025 </w:t>
      </w:r>
      <w:r w:rsidR="009E7996" w:rsidRPr="006717BA">
        <w:rPr>
          <w:rFonts w:cs="Times New Roman"/>
          <w:b/>
          <w:bCs/>
          <w:sz w:val="22"/>
          <w:szCs w:val="22"/>
        </w:rPr>
        <w:t xml:space="preserve">Prot. </w:t>
      </w:r>
      <w:r w:rsidR="006717BA" w:rsidRPr="006717BA">
        <w:rPr>
          <w:rFonts w:cs="Times New Roman"/>
          <w:b/>
          <w:bCs/>
          <w:sz w:val="22"/>
          <w:szCs w:val="22"/>
        </w:rPr>
        <w:t>3138</w:t>
      </w:r>
      <w:r w:rsidR="009E7996" w:rsidRPr="006717BA">
        <w:rPr>
          <w:rFonts w:cs="Times New Roman"/>
          <w:b/>
          <w:bCs/>
          <w:sz w:val="22"/>
          <w:szCs w:val="22"/>
        </w:rPr>
        <w:t xml:space="preserve"> </w:t>
      </w:r>
      <w:r w:rsidRPr="006717BA">
        <w:rPr>
          <w:rFonts w:cs="Times New Roman"/>
          <w:b/>
          <w:bCs/>
          <w:sz w:val="22"/>
          <w:szCs w:val="22"/>
        </w:rPr>
        <w:t xml:space="preserve">a valere sul </w:t>
      </w:r>
      <w:r w:rsidRPr="006717BA">
        <w:rPr>
          <w:rFonts w:eastAsia="TimesNewRomanPS-BoldMT" w:cs="Times New Roman"/>
          <w:b/>
          <w:bCs/>
          <w:sz w:val="22"/>
          <w:szCs w:val="22"/>
        </w:rPr>
        <w:t>Fondo di sostegno alle attività economiche, artigianali e commerciali di cui al</w:t>
      </w:r>
      <w:r w:rsidRPr="00633A73">
        <w:rPr>
          <w:rFonts w:eastAsia="TimesNewRomanPS-BoldMT" w:cs="Times New Roman"/>
          <w:b/>
          <w:bCs/>
          <w:sz w:val="22"/>
          <w:szCs w:val="22"/>
        </w:rPr>
        <w:t xml:space="preserve"> decreto della Presidenza del </w:t>
      </w:r>
      <w:r w:rsidR="00BB46A6" w:rsidRPr="00633A73">
        <w:rPr>
          <w:rFonts w:eastAsia="TimesNewRomanPS-BoldMT" w:cs="Times New Roman"/>
          <w:b/>
          <w:bCs/>
          <w:sz w:val="22"/>
          <w:szCs w:val="22"/>
        </w:rPr>
        <w:t>Consiglio dei ministri</w:t>
      </w:r>
      <w:r w:rsidRPr="00633A73">
        <w:rPr>
          <w:rFonts w:eastAsia="TimesNewRomanPS-BoldMT" w:cs="Times New Roman"/>
          <w:b/>
          <w:bCs/>
          <w:sz w:val="22"/>
          <w:szCs w:val="22"/>
        </w:rPr>
        <w:t xml:space="preserve"> 24 settembre 2020.</w:t>
      </w:r>
      <w:r w:rsidR="002B2E10" w:rsidRPr="00633A73">
        <w:rPr>
          <w:rFonts w:eastAsia="TimesNewRomanPS-BoldMT" w:cs="Times New Roman"/>
          <w:b/>
          <w:bCs/>
          <w:sz w:val="22"/>
          <w:szCs w:val="22"/>
        </w:rPr>
        <w:t xml:space="preserve"> Misura per l'avvio di nuove attività artigiane o commerciali per l'acquisto di macchinari, impianti, arredi e attrezzature varie.</w:t>
      </w:r>
    </w:p>
    <w:p w14:paraId="3E2E4D36" w14:textId="77777777" w:rsidR="00CB4B2C" w:rsidRPr="00633A73" w:rsidRDefault="00CB4B2C" w:rsidP="00633A73">
      <w:pPr>
        <w:pStyle w:val="Standard"/>
        <w:jc w:val="both"/>
        <w:rPr>
          <w:rFonts w:eastAsia="TimesNewRomanPS-BoldMT" w:cs="Times New Roman"/>
          <w:b/>
          <w:bCs/>
          <w:sz w:val="22"/>
          <w:szCs w:val="22"/>
        </w:rPr>
      </w:pPr>
    </w:p>
    <w:p w14:paraId="1154D7E1" w14:textId="4C410B6F" w:rsidR="00CB4B2C" w:rsidRPr="006717BA" w:rsidRDefault="00245622" w:rsidP="00633A73">
      <w:pPr>
        <w:pStyle w:val="Standard"/>
        <w:jc w:val="both"/>
        <w:rPr>
          <w:rFonts w:eastAsia="TimesNewRomanPS-BoldMT" w:cs="Times New Roman"/>
          <w:sz w:val="22"/>
          <w:szCs w:val="22"/>
        </w:rPr>
      </w:pPr>
      <w:r w:rsidRPr="00633A73">
        <w:rPr>
          <w:rFonts w:eastAsia="TimesNewRomanPS-BoldMT" w:cs="Times New Roman"/>
          <w:sz w:val="22"/>
          <w:szCs w:val="22"/>
        </w:rPr>
        <w:t xml:space="preserve">Il sottoscritto ______________________________________ nato a ____________ il ______________ e residente in ________________________ alla via ______________________________ c.f. _________________________________, in qualità di ______________________________ dell'impresa _____________________________________ con sede legale in ________________________ p.i.v.a. …......................................., iscritta al registro delle imprese della CCIAA di </w:t>
      </w:r>
      <w:r w:rsidR="006717BA">
        <w:rPr>
          <w:rFonts w:eastAsia="TimesNewRomanPS-BoldMT" w:cs="Times New Roman"/>
          <w:sz w:val="22"/>
          <w:szCs w:val="22"/>
        </w:rPr>
        <w:t>………………………………….</w:t>
      </w:r>
      <w:r w:rsidRPr="006717BA">
        <w:rPr>
          <w:rFonts w:eastAsia="TimesNewRomanPS-BoldMT" w:cs="Times New Roman"/>
          <w:sz w:val="22"/>
          <w:szCs w:val="22"/>
        </w:rPr>
        <w:t xml:space="preserve"> al n.</w:t>
      </w:r>
      <w:r w:rsidR="006717BA">
        <w:rPr>
          <w:rFonts w:eastAsia="TimesNewRomanPS-BoldMT" w:cs="Times New Roman"/>
          <w:sz w:val="22"/>
          <w:szCs w:val="22"/>
        </w:rPr>
        <w:t xml:space="preserve"> …………….</w:t>
      </w:r>
    </w:p>
    <w:p w14:paraId="1389A090" w14:textId="77777777" w:rsidR="00633A73" w:rsidRPr="00633A73" w:rsidRDefault="00633A73" w:rsidP="00633A73">
      <w:pPr>
        <w:pStyle w:val="Standard"/>
        <w:jc w:val="center"/>
        <w:rPr>
          <w:rFonts w:eastAsia="TimesNewRomanPS-BoldMT" w:cs="Times New Roman"/>
          <w:b/>
          <w:bCs/>
          <w:sz w:val="22"/>
          <w:szCs w:val="22"/>
        </w:rPr>
      </w:pPr>
    </w:p>
    <w:p w14:paraId="7EEA7C3F" w14:textId="1B9E3398" w:rsidR="00CB4B2C" w:rsidRPr="00633A73" w:rsidRDefault="00633A73" w:rsidP="00633A73">
      <w:pPr>
        <w:pStyle w:val="Standard"/>
        <w:jc w:val="center"/>
        <w:rPr>
          <w:rFonts w:eastAsia="TimesNewRomanPS-BoldMT" w:cs="Times New Roman"/>
          <w:b/>
          <w:bCs/>
          <w:sz w:val="22"/>
          <w:szCs w:val="22"/>
        </w:rPr>
      </w:pPr>
      <w:r w:rsidRPr="00633A73">
        <w:rPr>
          <w:rFonts w:eastAsia="TimesNewRomanPS-BoldMT" w:cs="Times New Roman"/>
          <w:b/>
          <w:bCs/>
          <w:sz w:val="22"/>
          <w:szCs w:val="22"/>
        </w:rPr>
        <w:t>CHIEDE</w:t>
      </w:r>
    </w:p>
    <w:p w14:paraId="5FEA1B75" w14:textId="77777777" w:rsidR="00633A73" w:rsidRPr="00633A73" w:rsidRDefault="00633A73" w:rsidP="00633A73">
      <w:pPr>
        <w:pStyle w:val="Standard"/>
        <w:jc w:val="center"/>
        <w:rPr>
          <w:rFonts w:cs="Times New Roman"/>
          <w:sz w:val="22"/>
          <w:szCs w:val="22"/>
        </w:rPr>
      </w:pPr>
    </w:p>
    <w:p w14:paraId="04AD6EDB" w14:textId="19A6691A" w:rsidR="00CB4B2C" w:rsidRPr="00633A73" w:rsidRDefault="00245622" w:rsidP="00633A73">
      <w:pPr>
        <w:pStyle w:val="Standard"/>
        <w:jc w:val="both"/>
        <w:rPr>
          <w:rFonts w:cs="Times New Roman"/>
          <w:sz w:val="22"/>
          <w:szCs w:val="22"/>
        </w:rPr>
      </w:pPr>
      <w:r w:rsidRPr="00633A73">
        <w:rPr>
          <w:rFonts w:eastAsia="TimesNewRomanPS-BoldMT" w:cs="Times New Roman"/>
          <w:sz w:val="22"/>
          <w:szCs w:val="22"/>
        </w:rPr>
        <w:t xml:space="preserve">La concessione del contributo a fondo perduto nella misura di €. ___________________________ (in lettere ___________________________________________________) corrispondente al ______% dell'investimento complessivo di €. ___________________________________. (in lettere _________________________________) a valere sulla </w:t>
      </w:r>
      <w:r w:rsidR="00C95E84" w:rsidRPr="00633A73">
        <w:rPr>
          <w:rFonts w:eastAsia="TimesNewRomanPSMT" w:cs="Times New Roman"/>
          <w:b/>
          <w:bCs/>
          <w:sz w:val="22"/>
          <w:szCs w:val="22"/>
        </w:rPr>
        <w:t>Misura per l'avvio di nuove attività artigiane o commerciali – per l’acquisto di macchinari, impianti, arredi e attrezzature varie</w:t>
      </w:r>
      <w:r w:rsidRPr="00633A73">
        <w:rPr>
          <w:rFonts w:eastAsia="TimesNewRomanPSMT" w:cs="Times New Roman"/>
          <w:sz w:val="22"/>
          <w:szCs w:val="22"/>
        </w:rPr>
        <w:t>;</w:t>
      </w:r>
    </w:p>
    <w:p w14:paraId="06281F67" w14:textId="77777777" w:rsidR="00C95E84" w:rsidRPr="00633A73" w:rsidRDefault="00C95E84" w:rsidP="00633A73">
      <w:pPr>
        <w:pStyle w:val="Standard"/>
        <w:jc w:val="both"/>
        <w:rPr>
          <w:rFonts w:eastAsia="TimesNewRomanPSMT" w:cs="Times New Roman"/>
          <w:sz w:val="22"/>
          <w:szCs w:val="22"/>
        </w:rPr>
      </w:pPr>
    </w:p>
    <w:p w14:paraId="2D982792" w14:textId="1CA52278" w:rsidR="00CB4B2C" w:rsidRPr="00633A73" w:rsidRDefault="00245622" w:rsidP="00633A73">
      <w:pPr>
        <w:pStyle w:val="Standard"/>
        <w:jc w:val="both"/>
        <w:rPr>
          <w:rFonts w:cs="Times New Roman"/>
          <w:sz w:val="22"/>
          <w:szCs w:val="22"/>
        </w:rPr>
      </w:pPr>
      <w:r w:rsidRPr="00633A73">
        <w:rPr>
          <w:rFonts w:eastAsia="TimesNewRomanPSMT" w:cs="Times New Roman"/>
          <w:sz w:val="22"/>
          <w:szCs w:val="22"/>
        </w:rPr>
        <w:t>A tal fine, consapevole delle sanzioni penali richiamate dall’art. 76 del D.P.R. 28 dicembre 2000 n. 445 e s.m.i. in caso di dichiarazioni mendaci e della decadenza dei benefici eventualmente conseguiti al provvedimento emanato sulla base di dichiarazioni non veritiere, di cui all’art. 75 del richiamato D.P.R.; ai sensi e per gli effetti del D.P.R. 445/2000 e s.m.i., sotto la propria responsabilità,</w:t>
      </w:r>
    </w:p>
    <w:p w14:paraId="2FDE24BA" w14:textId="77777777" w:rsidR="00633A73" w:rsidRPr="00633A73" w:rsidRDefault="00633A73" w:rsidP="00633A73">
      <w:pPr>
        <w:pStyle w:val="Standard"/>
        <w:jc w:val="center"/>
        <w:rPr>
          <w:rFonts w:eastAsia="TimesNewRomanPSMT" w:cs="Times New Roman"/>
          <w:b/>
          <w:bCs/>
          <w:sz w:val="22"/>
          <w:szCs w:val="22"/>
        </w:rPr>
      </w:pPr>
    </w:p>
    <w:p w14:paraId="4132D671" w14:textId="12B0D9A4" w:rsidR="00CB4B2C" w:rsidRPr="00633A73" w:rsidRDefault="00633A73" w:rsidP="00633A73">
      <w:pPr>
        <w:pStyle w:val="Standard"/>
        <w:jc w:val="center"/>
        <w:rPr>
          <w:rFonts w:eastAsia="TimesNewRomanPSMT" w:cs="Times New Roman"/>
          <w:b/>
          <w:bCs/>
          <w:sz w:val="22"/>
          <w:szCs w:val="22"/>
        </w:rPr>
      </w:pPr>
      <w:r w:rsidRPr="00633A73">
        <w:rPr>
          <w:rFonts w:eastAsia="TimesNewRomanPSMT" w:cs="Times New Roman"/>
          <w:b/>
          <w:bCs/>
          <w:sz w:val="22"/>
          <w:szCs w:val="22"/>
        </w:rPr>
        <w:t>DICHIARA</w:t>
      </w:r>
    </w:p>
    <w:p w14:paraId="768724E0" w14:textId="77777777" w:rsidR="00633A73" w:rsidRPr="00633A73" w:rsidRDefault="00633A73" w:rsidP="00633A73">
      <w:pPr>
        <w:pStyle w:val="Standard"/>
        <w:jc w:val="center"/>
        <w:rPr>
          <w:rFonts w:eastAsia="TimesNewRomanPSMT" w:cs="Times New Roman"/>
          <w:b/>
          <w:bCs/>
          <w:sz w:val="22"/>
          <w:szCs w:val="22"/>
        </w:rPr>
      </w:pPr>
    </w:p>
    <w:p w14:paraId="0586DA64" w14:textId="5D1AF9B6" w:rsidR="005A33BE" w:rsidRPr="00633A73" w:rsidRDefault="005A33BE" w:rsidP="00633A73">
      <w:pPr>
        <w:pStyle w:val="Textbody"/>
        <w:numPr>
          <w:ilvl w:val="0"/>
          <w:numId w:val="5"/>
        </w:numPr>
        <w:jc w:val="both"/>
        <w:rPr>
          <w:rFonts w:cs="Times New Roman"/>
          <w:sz w:val="22"/>
          <w:szCs w:val="22"/>
        </w:rPr>
      </w:pPr>
      <w:r w:rsidRPr="00633A73">
        <w:rPr>
          <w:rFonts w:cs="Times New Roman"/>
          <w:sz w:val="22"/>
          <w:szCs w:val="22"/>
        </w:rPr>
        <w:t>di aver preso visione e di accettare integralmente e senza riserva i contenuti e le condizioni previste nel “</w:t>
      </w:r>
      <w:r w:rsidR="002B2E10" w:rsidRPr="00633A73">
        <w:rPr>
          <w:rFonts w:cs="Times New Roman"/>
          <w:sz w:val="22"/>
          <w:szCs w:val="22"/>
        </w:rPr>
        <w:t>Bando per l'assegnazione di finanziamenti a fondo perduto destinato ad attività economiche artigianali o commerciali a valere sul fondo di sostegno alle attività economiche, artigianali e commerciali di cui al Decreto della Presidenza del Consiglio dei ministri 24 settembre 2020. Misura per l'avvio di nuove attività artigiane o commerciali per l'acquisto di macchinari, impianti, arredi e attrezzature varie.</w:t>
      </w:r>
      <w:r w:rsidRPr="00633A73">
        <w:rPr>
          <w:rFonts w:cs="Times New Roman"/>
          <w:sz w:val="22"/>
          <w:szCs w:val="22"/>
        </w:rPr>
        <w:t>”;</w:t>
      </w:r>
    </w:p>
    <w:p w14:paraId="5659950D" w14:textId="6C86AC24" w:rsidR="00CB4B2C" w:rsidRPr="00633A73" w:rsidRDefault="00245622" w:rsidP="00633A73">
      <w:pPr>
        <w:pStyle w:val="Textbody"/>
        <w:numPr>
          <w:ilvl w:val="0"/>
          <w:numId w:val="5"/>
        </w:numPr>
        <w:jc w:val="both"/>
        <w:rPr>
          <w:rFonts w:cs="Times New Roman"/>
          <w:sz w:val="22"/>
          <w:szCs w:val="22"/>
        </w:rPr>
      </w:pPr>
      <w:r w:rsidRPr="00633A73">
        <w:rPr>
          <w:rFonts w:eastAsia="TimesNewRomanPSMT" w:cs="Times New Roman"/>
          <w:sz w:val="22"/>
          <w:szCs w:val="22"/>
        </w:rPr>
        <w:t xml:space="preserve">che l'Impresa è regolarmente iscritta nel Registro delle Imprese istituito presso la CCIAA di _________________ come segue: </w:t>
      </w:r>
      <w:r w:rsidRPr="00633A73">
        <w:rPr>
          <w:rFonts w:cs="Times New Roman"/>
          <w:color w:val="000000"/>
          <w:sz w:val="22"/>
          <w:szCs w:val="22"/>
        </w:rPr>
        <w:t xml:space="preserve">numero di iscrizione, ______________________, data di iscrizione ____________________, REA _____________________________ sede in via _______________________________ capitale sociale sottoscritto Euro _______________________, versato Euro______________ cod. fiscale _______________________________ P. IVA ______________________ forma giuridica _____________________________________ durata _________________ oggetto sociale _________________________________________________________ atto costitutivo repertorio n. ___________________ raccolta n. __________________ notaio  __________________________________ sedi secondarie n. ___________________________________________________________. </w:t>
      </w:r>
    </w:p>
    <w:p w14:paraId="45B7F20F" w14:textId="77777777" w:rsidR="00CB4B2C" w:rsidRPr="00633A73" w:rsidRDefault="00245622" w:rsidP="00633A73">
      <w:pPr>
        <w:pStyle w:val="Textbody"/>
        <w:ind w:left="386"/>
        <w:jc w:val="both"/>
        <w:rPr>
          <w:rFonts w:cs="Times New Roman"/>
          <w:color w:val="000000"/>
          <w:sz w:val="22"/>
          <w:szCs w:val="22"/>
        </w:rPr>
      </w:pPr>
      <w:r w:rsidRPr="00633A73">
        <w:rPr>
          <w:rFonts w:cs="Times New Roman"/>
          <w:color w:val="000000"/>
          <w:sz w:val="22"/>
          <w:szCs w:val="22"/>
        </w:rPr>
        <w:t xml:space="preserve">- </w:t>
      </w:r>
      <w:r w:rsidRPr="00633A73">
        <w:rPr>
          <w:rFonts w:cs="Times New Roman"/>
          <w:i/>
          <w:color w:val="000000"/>
          <w:sz w:val="22"/>
          <w:szCs w:val="22"/>
        </w:rPr>
        <w:t xml:space="preserve">(per le società di capitali e di persone)- </w:t>
      </w:r>
      <w:r w:rsidRPr="00633A73">
        <w:rPr>
          <w:rFonts w:cs="Times New Roman"/>
          <w:color w:val="000000"/>
          <w:sz w:val="22"/>
          <w:szCs w:val="22"/>
        </w:rPr>
        <w:t>che i rappresentanti e gli altri titolari della capacità di impegnare l'Impresa verso terzi sono: cognome/nome/carica _______________________________________________________ nato _________ il ___________residente _______________________________ La presente dichiarazione riporta le notizie/dati iscritte nel registro delle Imprese alla data odierna;</w:t>
      </w:r>
    </w:p>
    <w:p w14:paraId="61E540B5" w14:textId="339062CE" w:rsidR="00FB14C5" w:rsidRPr="00633A73" w:rsidRDefault="00FB14C5" w:rsidP="00633A73">
      <w:pPr>
        <w:pStyle w:val="Textbody"/>
        <w:jc w:val="center"/>
        <w:rPr>
          <w:rFonts w:cs="Times New Roman"/>
          <w:sz w:val="22"/>
          <w:szCs w:val="22"/>
        </w:rPr>
      </w:pPr>
      <w:r w:rsidRPr="00633A73">
        <w:rPr>
          <w:rFonts w:cs="Times New Roman"/>
          <w:b/>
          <w:bCs/>
          <w:color w:val="000000"/>
          <w:sz w:val="22"/>
          <w:szCs w:val="22"/>
        </w:rPr>
        <w:t>DICHIARA</w:t>
      </w:r>
    </w:p>
    <w:p w14:paraId="1AF13506" w14:textId="77777777" w:rsidR="00FB14C5" w:rsidRPr="00FB14C5" w:rsidRDefault="00FB14C5" w:rsidP="00633A73">
      <w:pPr>
        <w:widowControl/>
        <w:autoSpaceDN/>
        <w:ind w:firstLine="11"/>
        <w:jc w:val="both"/>
        <w:textAlignment w:val="auto"/>
        <w:rPr>
          <w:rFonts w:eastAsia="Times New Roman" w:cs="Times New Roman"/>
          <w:color w:val="000000"/>
          <w:kern w:val="0"/>
          <w:sz w:val="22"/>
          <w:szCs w:val="22"/>
          <w:lang w:eastAsia="it-IT" w:bidi="ar-SA"/>
        </w:rPr>
      </w:pPr>
      <w:r w:rsidRPr="00FB14C5">
        <w:rPr>
          <w:rFonts w:eastAsia="Times New Roman" w:cs="Times New Roman"/>
          <w:color w:val="000000"/>
          <w:kern w:val="0"/>
          <w:sz w:val="22"/>
          <w:szCs w:val="22"/>
          <w:lang w:eastAsia="it-IT" w:bidi="ar-SA"/>
        </w:rPr>
        <w:lastRenderedPageBreak/>
        <w:t>ai sensi dell’art. 94 del Decreto Legislativo n. 36/2023 e s.m.i., che nei confronti del medesimo operatore economico:</w:t>
      </w:r>
    </w:p>
    <w:p w14:paraId="328BEFC9" w14:textId="566BF668" w:rsidR="00FB14C5" w:rsidRPr="00FB14C5" w:rsidRDefault="00FB14C5" w:rsidP="00633A73">
      <w:pPr>
        <w:pStyle w:val="Textbody"/>
        <w:numPr>
          <w:ilvl w:val="0"/>
          <w:numId w:val="5"/>
        </w:numPr>
        <w:jc w:val="both"/>
        <w:rPr>
          <w:rFonts w:eastAsia="Times New Roman" w:cs="Times New Roman"/>
          <w:color w:val="000000"/>
          <w:kern w:val="0"/>
          <w:sz w:val="22"/>
          <w:szCs w:val="22"/>
          <w:lang w:eastAsia="it-IT" w:bidi="ar-SA"/>
        </w:rPr>
      </w:pPr>
      <w:r w:rsidRPr="00FB14C5">
        <w:rPr>
          <w:rFonts w:eastAsia="Times New Roman" w:cs="Times New Roman"/>
          <w:b/>
          <w:bCs/>
          <w:color w:val="000000"/>
          <w:kern w:val="0"/>
          <w:sz w:val="22"/>
          <w:szCs w:val="22"/>
          <w:lang w:eastAsia="it-IT" w:bidi="ar-SA"/>
        </w:rPr>
        <w:t xml:space="preserve">non </w:t>
      </w:r>
      <w:bookmarkStart w:id="0" w:name="_Hlk209189154"/>
      <w:r w:rsidRPr="00FB14C5">
        <w:rPr>
          <w:rFonts w:eastAsia="Times New Roman" w:cs="Times New Roman"/>
          <w:b/>
          <w:bCs/>
          <w:color w:val="000000"/>
          <w:kern w:val="0"/>
          <w:sz w:val="22"/>
          <w:szCs w:val="22"/>
          <w:lang w:eastAsia="it-IT" w:bidi="ar-SA"/>
        </w:rPr>
        <w:t>è stata</w:t>
      </w:r>
      <w:bookmarkEnd w:id="0"/>
      <w:r w:rsidRPr="00FB14C5">
        <w:rPr>
          <w:rFonts w:eastAsia="Times New Roman" w:cs="Times New Roman"/>
          <w:color w:val="000000"/>
          <w:kern w:val="0"/>
          <w:sz w:val="22"/>
          <w:szCs w:val="22"/>
          <w:lang w:eastAsia="it-IT" w:bidi="ar-SA"/>
        </w:rPr>
        <w:t xml:space="preserve"> adottata condanna con sentenza definitiva o decreto penale di condanna divenuto irrevocabile per i reati elencati al comma 1 (*) dell’ art. 94 del decreto legislativo 36/2023 fermo restando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D7ACC3C" w14:textId="77777777" w:rsidR="00FB14C5" w:rsidRPr="00FB14C5" w:rsidRDefault="00FB14C5" w:rsidP="00633A73">
      <w:pPr>
        <w:widowControl/>
        <w:autoSpaceDN/>
        <w:spacing w:after="14"/>
        <w:ind w:left="10" w:hanging="10"/>
        <w:jc w:val="both"/>
        <w:textAlignment w:val="auto"/>
        <w:rPr>
          <w:rFonts w:eastAsia="Times New Roman" w:cs="Times New Roman"/>
          <w:color w:val="000000"/>
          <w:kern w:val="0"/>
          <w:sz w:val="22"/>
          <w:szCs w:val="22"/>
          <w:lang w:eastAsia="it-IT" w:bidi="ar-SA"/>
        </w:rPr>
      </w:pPr>
    </w:p>
    <w:tbl>
      <w:tblPr>
        <w:tblStyle w:val="Grigliatabella"/>
        <w:tblW w:w="0" w:type="auto"/>
        <w:tblInd w:w="10" w:type="dxa"/>
        <w:tblLook w:val="04A0" w:firstRow="1" w:lastRow="0" w:firstColumn="1" w:lastColumn="0" w:noHBand="0" w:noVBand="1"/>
      </w:tblPr>
      <w:tblGrid>
        <w:gridCol w:w="9618"/>
      </w:tblGrid>
      <w:tr w:rsidR="00FB14C5" w:rsidRPr="00FB14C5" w14:paraId="72DD7D79" w14:textId="77777777" w:rsidTr="00437F2C">
        <w:tc>
          <w:tcPr>
            <w:tcW w:w="10202" w:type="dxa"/>
          </w:tcPr>
          <w:p w14:paraId="2AF9E7F3" w14:textId="77777777" w:rsidR="00FB14C5" w:rsidRPr="00FB14C5" w:rsidRDefault="00FB14C5" w:rsidP="00633A73">
            <w:pPr>
              <w:spacing w:after="14"/>
              <w:ind w:left="10" w:hanging="10"/>
              <w:jc w:val="both"/>
              <w:rPr>
                <w:rFonts w:ascii="Times New Roman" w:eastAsia="Times New Roman" w:hAnsi="Times New Roman" w:cs="Times New Roman"/>
                <w:color w:val="000000"/>
                <w:sz w:val="16"/>
                <w:szCs w:val="16"/>
              </w:rPr>
            </w:pPr>
            <w:r w:rsidRPr="00FB14C5">
              <w:rPr>
                <w:rFonts w:ascii="Times New Roman" w:eastAsia="Times New Roman" w:hAnsi="Times New Roman" w:cs="Times New Roman"/>
                <w:color w:val="000000"/>
                <w:sz w:val="16"/>
                <w:szCs w:val="16"/>
              </w:rPr>
              <w:t>(*) 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 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50441A10" w14:textId="77777777" w:rsidR="00FB14C5" w:rsidRPr="00FB14C5" w:rsidRDefault="00FB14C5" w:rsidP="00633A73">
            <w:pPr>
              <w:spacing w:after="14"/>
              <w:ind w:left="10" w:hanging="10"/>
              <w:jc w:val="both"/>
              <w:rPr>
                <w:rFonts w:ascii="Times New Roman" w:eastAsia="Times New Roman" w:hAnsi="Times New Roman" w:cs="Times New Roman"/>
                <w:color w:val="000000"/>
                <w:sz w:val="16"/>
                <w:szCs w:val="16"/>
              </w:rPr>
            </w:pPr>
            <w:r w:rsidRPr="00FB14C5">
              <w:rPr>
                <w:rFonts w:ascii="Times New Roman" w:eastAsia="Times New Roman" w:hAnsi="Times New Roman" w:cs="Times New Roman"/>
                <w:color w:val="000000"/>
                <w:sz w:val="16"/>
                <w:szCs w:val="16"/>
              </w:rPr>
              <w:t>b) delitti, consumati o tentati, di cui agli articoli 317, 318, 319, 319-ter, 319-quater, 320, 321, 322, 322-bis, 346-bis, 353, 353-bis, 354, 355 e 356 del codice penale nonché all'articolo 2635 del codice civile;</w:t>
            </w:r>
          </w:p>
          <w:p w14:paraId="5FA8A7E9" w14:textId="77777777" w:rsidR="00FB14C5" w:rsidRPr="00FB14C5" w:rsidRDefault="00FB14C5" w:rsidP="00633A73">
            <w:pPr>
              <w:spacing w:after="14"/>
              <w:ind w:left="10" w:hanging="10"/>
              <w:jc w:val="both"/>
              <w:rPr>
                <w:rFonts w:ascii="Times New Roman" w:eastAsia="Times New Roman" w:hAnsi="Times New Roman" w:cs="Times New Roman"/>
                <w:color w:val="000000"/>
                <w:sz w:val="16"/>
                <w:szCs w:val="16"/>
              </w:rPr>
            </w:pPr>
            <w:r w:rsidRPr="00FB14C5">
              <w:rPr>
                <w:rFonts w:ascii="Times New Roman" w:eastAsia="Times New Roman" w:hAnsi="Times New Roman" w:cs="Times New Roman"/>
                <w:color w:val="000000"/>
                <w:sz w:val="16"/>
                <w:szCs w:val="16"/>
              </w:rPr>
              <w:t>c) false comunicazioni sociali di cui agli articoli 2621 e 2622 del codice civile;</w:t>
            </w:r>
          </w:p>
          <w:p w14:paraId="643E7626" w14:textId="77777777" w:rsidR="00FB14C5" w:rsidRPr="00FB14C5" w:rsidRDefault="00FB14C5" w:rsidP="00633A73">
            <w:pPr>
              <w:spacing w:after="14"/>
              <w:ind w:left="10" w:hanging="10"/>
              <w:jc w:val="both"/>
              <w:rPr>
                <w:rFonts w:ascii="Times New Roman" w:eastAsia="Times New Roman" w:hAnsi="Times New Roman" w:cs="Times New Roman"/>
                <w:color w:val="000000"/>
                <w:sz w:val="16"/>
                <w:szCs w:val="16"/>
              </w:rPr>
            </w:pPr>
            <w:r w:rsidRPr="00FB14C5">
              <w:rPr>
                <w:rFonts w:ascii="Times New Roman" w:eastAsia="Times New Roman" w:hAnsi="Times New Roman" w:cs="Times New Roman"/>
                <w:color w:val="000000"/>
                <w:sz w:val="16"/>
                <w:szCs w:val="16"/>
              </w:rPr>
              <w:t>d) frode ai sensi dell'articolo 1 della convenzione relativa alla tutela degli interessi finanziari delle Comunità europee, del 26 luglio 1995;</w:t>
            </w:r>
          </w:p>
          <w:p w14:paraId="4B478E35" w14:textId="77777777" w:rsidR="00FB14C5" w:rsidRPr="00FB14C5" w:rsidRDefault="00FB14C5" w:rsidP="00633A73">
            <w:pPr>
              <w:spacing w:after="14"/>
              <w:ind w:left="10" w:hanging="10"/>
              <w:jc w:val="both"/>
              <w:rPr>
                <w:rFonts w:ascii="Times New Roman" w:eastAsia="Times New Roman" w:hAnsi="Times New Roman" w:cs="Times New Roman"/>
                <w:color w:val="000000"/>
                <w:sz w:val="16"/>
                <w:szCs w:val="16"/>
              </w:rPr>
            </w:pPr>
            <w:r w:rsidRPr="00FB14C5">
              <w:rPr>
                <w:rFonts w:ascii="Times New Roman" w:eastAsia="Times New Roman" w:hAnsi="Times New Roman" w:cs="Times New Roman"/>
                <w:color w:val="000000"/>
                <w:sz w:val="16"/>
                <w:szCs w:val="16"/>
              </w:rPr>
              <w:t>e) delitti, consumati o tentati, commessi con finalità di terrorismo, anche internazionale, e di eversione dell'ordine costituzionale reati terroristici o reati connessi alle attività terroristiche;</w:t>
            </w:r>
          </w:p>
          <w:p w14:paraId="13277181" w14:textId="77777777" w:rsidR="00FB14C5" w:rsidRPr="00FB14C5" w:rsidRDefault="00FB14C5" w:rsidP="00633A73">
            <w:pPr>
              <w:spacing w:after="14"/>
              <w:ind w:left="10" w:hanging="10"/>
              <w:jc w:val="both"/>
              <w:rPr>
                <w:rFonts w:ascii="Times New Roman" w:eastAsia="Times New Roman" w:hAnsi="Times New Roman" w:cs="Times New Roman"/>
                <w:color w:val="000000"/>
                <w:sz w:val="16"/>
                <w:szCs w:val="16"/>
              </w:rPr>
            </w:pPr>
            <w:r w:rsidRPr="00FB14C5">
              <w:rPr>
                <w:rFonts w:ascii="Times New Roman" w:eastAsia="Times New Roman" w:hAnsi="Times New Roman" w:cs="Times New Roman"/>
                <w:color w:val="000000"/>
                <w:sz w:val="16"/>
                <w:szCs w:val="16"/>
              </w:rPr>
              <w:t>f) delitti di cui agli articoli 648-bis, 648-ter e 648-ter.1 del codice penale, riciclaggio di proventi di attività criminose o finanziamento del terrorismo, quali definiti all'articolo 1 del decreto legislativo 22 giugno 2007, n. 109;</w:t>
            </w:r>
          </w:p>
          <w:p w14:paraId="6B3A2B11" w14:textId="77777777" w:rsidR="00FB14C5" w:rsidRPr="00FB14C5" w:rsidRDefault="00FB14C5" w:rsidP="00633A73">
            <w:pPr>
              <w:spacing w:after="14"/>
              <w:ind w:left="10" w:hanging="10"/>
              <w:jc w:val="both"/>
              <w:rPr>
                <w:rFonts w:ascii="Times New Roman" w:eastAsia="Times New Roman" w:hAnsi="Times New Roman" w:cs="Times New Roman"/>
                <w:color w:val="000000"/>
                <w:sz w:val="16"/>
                <w:szCs w:val="16"/>
              </w:rPr>
            </w:pPr>
            <w:r w:rsidRPr="00FB14C5">
              <w:rPr>
                <w:rFonts w:ascii="Times New Roman" w:eastAsia="Times New Roman" w:hAnsi="Times New Roman" w:cs="Times New Roman"/>
                <w:color w:val="000000"/>
                <w:sz w:val="16"/>
                <w:szCs w:val="16"/>
              </w:rPr>
              <w:t>g) sfruttamento del lavoro minorile e altre forme di tratta di esseri umani definite con il decreto legislativo 4 marzo 2014, n. 24;</w:t>
            </w:r>
          </w:p>
          <w:p w14:paraId="319316C6" w14:textId="77777777" w:rsidR="00FB14C5" w:rsidRPr="00FB14C5" w:rsidRDefault="00FB14C5" w:rsidP="00633A73">
            <w:pPr>
              <w:spacing w:after="14"/>
              <w:ind w:left="10" w:hanging="10"/>
              <w:jc w:val="both"/>
              <w:rPr>
                <w:rFonts w:ascii="Times New Roman" w:eastAsia="Times New Roman" w:hAnsi="Times New Roman" w:cs="Times New Roman"/>
                <w:color w:val="000000"/>
                <w:sz w:val="16"/>
                <w:szCs w:val="16"/>
              </w:rPr>
            </w:pPr>
            <w:r w:rsidRPr="00FB14C5">
              <w:rPr>
                <w:rFonts w:ascii="Times New Roman" w:eastAsia="Times New Roman" w:hAnsi="Times New Roman" w:cs="Times New Roman"/>
                <w:color w:val="000000"/>
                <w:sz w:val="16"/>
                <w:szCs w:val="16"/>
              </w:rPr>
              <w:t>h) ogni altro delitto da cui derivi, quale pena accessoria, l'incapacità di contrattare con la pubblica amministrazione.</w:t>
            </w:r>
          </w:p>
        </w:tc>
      </w:tr>
    </w:tbl>
    <w:p w14:paraId="3623791A" w14:textId="77777777" w:rsidR="00FB14C5" w:rsidRPr="00FB14C5" w:rsidRDefault="00FB14C5" w:rsidP="00633A73">
      <w:pPr>
        <w:widowControl/>
        <w:autoSpaceDN/>
        <w:spacing w:after="14"/>
        <w:ind w:left="10" w:hanging="10"/>
        <w:jc w:val="both"/>
        <w:textAlignment w:val="auto"/>
        <w:rPr>
          <w:rFonts w:eastAsia="Times New Roman" w:cs="Times New Roman"/>
          <w:color w:val="000000"/>
          <w:kern w:val="0"/>
          <w:sz w:val="22"/>
          <w:szCs w:val="22"/>
          <w:lang w:eastAsia="it-IT" w:bidi="ar-SA"/>
        </w:rPr>
      </w:pPr>
    </w:p>
    <w:p w14:paraId="09E9B4E3" w14:textId="77777777" w:rsidR="00FB14C5" w:rsidRPr="00FB14C5" w:rsidRDefault="00FB14C5" w:rsidP="00633A73">
      <w:pPr>
        <w:pStyle w:val="Textbody"/>
        <w:numPr>
          <w:ilvl w:val="0"/>
          <w:numId w:val="5"/>
        </w:numPr>
        <w:jc w:val="both"/>
        <w:rPr>
          <w:rFonts w:eastAsia="Times New Roman" w:cs="Times New Roman"/>
          <w:color w:val="000000"/>
          <w:kern w:val="0"/>
          <w:sz w:val="22"/>
          <w:szCs w:val="22"/>
          <w:lang w:eastAsia="it-IT" w:bidi="ar-SA"/>
        </w:rPr>
      </w:pPr>
      <w:r w:rsidRPr="00FB14C5">
        <w:rPr>
          <w:rFonts w:eastAsia="Times New Roman" w:cs="Times New Roman"/>
          <w:b/>
          <w:bCs/>
          <w:color w:val="000000"/>
          <w:kern w:val="0"/>
          <w:sz w:val="22"/>
          <w:szCs w:val="22"/>
          <w:lang w:eastAsia="it-IT" w:bidi="ar-SA"/>
        </w:rPr>
        <w:t>non sussistono</w:t>
      </w:r>
      <w:r w:rsidRPr="00FB14C5">
        <w:rPr>
          <w:rFonts w:eastAsia="Times New Roman" w:cs="Times New Roman"/>
          <w:color w:val="000000"/>
          <w:kern w:val="0"/>
          <w:sz w:val="22"/>
          <w:szCs w:val="22"/>
          <w:lang w:eastAsia="it-IT" w:bidi="ar-SA"/>
        </w:rPr>
        <w:t xml:space="preserve">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65CD2528" w14:textId="77777777" w:rsidR="00FB14C5" w:rsidRPr="00FB14C5" w:rsidRDefault="00FB14C5" w:rsidP="00633A73">
      <w:pPr>
        <w:widowControl/>
        <w:autoSpaceDN/>
        <w:ind w:right="148"/>
        <w:jc w:val="both"/>
        <w:textAlignment w:val="auto"/>
        <w:rPr>
          <w:rFonts w:eastAsia="Times New Roman" w:cs="Times New Roman"/>
          <w:color w:val="000000"/>
          <w:kern w:val="0"/>
          <w:sz w:val="22"/>
          <w:szCs w:val="22"/>
          <w:lang w:eastAsia="it-IT" w:bidi="ar-SA"/>
        </w:rPr>
      </w:pPr>
    </w:p>
    <w:p w14:paraId="0A174E52" w14:textId="77777777" w:rsidR="00FB14C5" w:rsidRPr="00FB14C5" w:rsidRDefault="00FB14C5" w:rsidP="00633A73">
      <w:pPr>
        <w:pStyle w:val="Textbody"/>
        <w:numPr>
          <w:ilvl w:val="0"/>
          <w:numId w:val="5"/>
        </w:numPr>
        <w:jc w:val="both"/>
        <w:rPr>
          <w:rFonts w:eastAsia="Times New Roman" w:cs="Times New Roman"/>
          <w:color w:val="000000"/>
          <w:kern w:val="0"/>
          <w:sz w:val="22"/>
          <w:szCs w:val="22"/>
          <w:lang w:eastAsia="it-IT" w:bidi="ar-SA"/>
        </w:rPr>
      </w:pPr>
      <w:r w:rsidRPr="00FB14C5">
        <w:rPr>
          <w:rFonts w:eastAsia="Times New Roman" w:cs="Times New Roman"/>
          <w:color w:val="000000"/>
          <w:kern w:val="0"/>
          <w:sz w:val="22"/>
          <w:szCs w:val="22"/>
          <w:lang w:eastAsia="it-IT" w:bidi="ar-SA"/>
        </w:rPr>
        <w:t xml:space="preserve">che l’operatore economico </w:t>
      </w:r>
      <w:r w:rsidRPr="00FB14C5">
        <w:rPr>
          <w:rFonts w:eastAsia="Times New Roman" w:cs="Times New Roman"/>
          <w:b/>
          <w:bCs/>
          <w:color w:val="000000"/>
          <w:kern w:val="0"/>
          <w:sz w:val="22"/>
          <w:szCs w:val="22"/>
          <w:lang w:eastAsia="it-IT" w:bidi="ar-SA"/>
        </w:rPr>
        <w:t>non versa</w:t>
      </w:r>
      <w:r w:rsidRPr="00FB14C5">
        <w:rPr>
          <w:rFonts w:eastAsia="Times New Roman" w:cs="Times New Roman"/>
          <w:color w:val="000000"/>
          <w:kern w:val="0"/>
          <w:sz w:val="22"/>
          <w:szCs w:val="22"/>
          <w:lang w:eastAsia="it-IT" w:bidi="ar-SA"/>
        </w:rPr>
        <w:t xml:space="preserve"> in alcuna delle cause di esclusione di cui al comma 5 (*) dell’articolo 94 del d.lgs. 36/2023, laddove applicabili;</w:t>
      </w:r>
    </w:p>
    <w:p w14:paraId="3B244AA6" w14:textId="77777777" w:rsidR="00FB14C5" w:rsidRPr="00FB14C5" w:rsidRDefault="00FB14C5" w:rsidP="00633A73">
      <w:pPr>
        <w:widowControl/>
        <w:autoSpaceDN/>
        <w:spacing w:after="14"/>
        <w:ind w:left="10" w:hanging="10"/>
        <w:jc w:val="both"/>
        <w:textAlignment w:val="auto"/>
        <w:rPr>
          <w:rFonts w:eastAsia="Times New Roman" w:cs="Times New Roman"/>
          <w:color w:val="000000"/>
          <w:kern w:val="0"/>
          <w:sz w:val="22"/>
          <w:szCs w:val="22"/>
          <w:lang w:eastAsia="it-IT" w:bidi="ar-SA"/>
        </w:rPr>
      </w:pPr>
    </w:p>
    <w:tbl>
      <w:tblPr>
        <w:tblStyle w:val="Grigliatabella"/>
        <w:tblW w:w="0" w:type="auto"/>
        <w:tblInd w:w="10" w:type="dxa"/>
        <w:tblLook w:val="04A0" w:firstRow="1" w:lastRow="0" w:firstColumn="1" w:lastColumn="0" w:noHBand="0" w:noVBand="1"/>
      </w:tblPr>
      <w:tblGrid>
        <w:gridCol w:w="9618"/>
      </w:tblGrid>
      <w:tr w:rsidR="00FB14C5" w:rsidRPr="00FB14C5" w14:paraId="73886315" w14:textId="77777777" w:rsidTr="00437F2C">
        <w:tc>
          <w:tcPr>
            <w:tcW w:w="10202" w:type="dxa"/>
          </w:tcPr>
          <w:p w14:paraId="7A50983F" w14:textId="77777777" w:rsidR="00FB14C5" w:rsidRPr="00FB14C5" w:rsidRDefault="00FB14C5" w:rsidP="00633A73">
            <w:pPr>
              <w:spacing w:after="14"/>
              <w:ind w:left="10" w:hanging="10"/>
              <w:jc w:val="both"/>
              <w:rPr>
                <w:rFonts w:ascii="Times New Roman" w:eastAsia="Times New Roman" w:hAnsi="Times New Roman" w:cs="Times New Roman"/>
                <w:color w:val="000000"/>
                <w:sz w:val="16"/>
                <w:szCs w:val="16"/>
              </w:rPr>
            </w:pPr>
            <w:r w:rsidRPr="00FB14C5">
              <w:rPr>
                <w:rFonts w:ascii="Times New Roman" w:eastAsia="Times New Roman" w:hAnsi="Times New Roman" w:cs="Times New Roman"/>
                <w:color w:val="000000"/>
                <w:sz w:val="16"/>
                <w:szCs w:val="16"/>
              </w:rPr>
              <w:t>(*) 5. Sono altresì esclusi:</w:t>
            </w:r>
          </w:p>
          <w:p w14:paraId="00ED8FD8" w14:textId="77777777" w:rsidR="00FB14C5" w:rsidRPr="00FB14C5" w:rsidRDefault="00FB14C5" w:rsidP="00633A73">
            <w:pPr>
              <w:spacing w:after="14"/>
              <w:ind w:left="10" w:hanging="10"/>
              <w:jc w:val="both"/>
              <w:rPr>
                <w:rFonts w:ascii="Times New Roman" w:eastAsia="Times New Roman" w:hAnsi="Times New Roman" w:cs="Times New Roman"/>
                <w:color w:val="000000"/>
                <w:sz w:val="16"/>
                <w:szCs w:val="16"/>
              </w:rPr>
            </w:pPr>
            <w:r w:rsidRPr="00FB14C5">
              <w:rPr>
                <w:rFonts w:ascii="Times New Roman" w:eastAsia="Times New Roman" w:hAnsi="Times New Roman" w:cs="Times New Roman"/>
                <w:color w:val="000000"/>
                <w:sz w:val="16"/>
                <w:szCs w:val="16"/>
              </w:rPr>
              <w:t>a) l'operatore economico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34B3F4C3" w14:textId="77777777" w:rsidR="00FB14C5" w:rsidRPr="00FB14C5" w:rsidRDefault="00FB14C5" w:rsidP="00633A73">
            <w:pPr>
              <w:spacing w:after="14"/>
              <w:ind w:left="10" w:hanging="10"/>
              <w:jc w:val="both"/>
              <w:rPr>
                <w:rFonts w:ascii="Times New Roman" w:eastAsia="Times New Roman" w:hAnsi="Times New Roman" w:cs="Times New Roman"/>
                <w:color w:val="000000"/>
                <w:sz w:val="16"/>
                <w:szCs w:val="16"/>
              </w:rPr>
            </w:pPr>
            <w:r w:rsidRPr="00FB14C5">
              <w:rPr>
                <w:rFonts w:ascii="Times New Roman" w:eastAsia="Times New Roman" w:hAnsi="Times New Roman" w:cs="Times New Roman"/>
                <w:color w:val="000000"/>
                <w:sz w:val="16"/>
                <w:szCs w:val="16"/>
              </w:rPr>
              <w:t>b) l'operatore economico che non abbia presentato la certificazione di cui all'articolo 17 della legge 12 marzo 1999, n. 68, ovvero non abbia presentato dichiarazione sostitutiva della sussistenza del medesimo requisito;</w:t>
            </w:r>
          </w:p>
          <w:p w14:paraId="76C1A585" w14:textId="77777777" w:rsidR="00FB14C5" w:rsidRPr="00FB14C5" w:rsidRDefault="00FB14C5" w:rsidP="00633A73">
            <w:pPr>
              <w:spacing w:after="14"/>
              <w:ind w:left="10" w:hanging="10"/>
              <w:jc w:val="both"/>
              <w:rPr>
                <w:rFonts w:ascii="Times New Roman" w:eastAsia="Times New Roman" w:hAnsi="Times New Roman" w:cs="Times New Roman"/>
                <w:color w:val="000000"/>
                <w:sz w:val="16"/>
                <w:szCs w:val="16"/>
              </w:rPr>
            </w:pPr>
            <w:r w:rsidRPr="00FB14C5">
              <w:rPr>
                <w:rFonts w:ascii="Times New Roman" w:eastAsia="Times New Roman" w:hAnsi="Times New Roman" w:cs="Times New Roman"/>
                <w:color w:val="000000"/>
                <w:sz w:val="16"/>
                <w:szCs w:val="16"/>
              </w:rPr>
              <w:t>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7DF7CBFF" w14:textId="77777777" w:rsidR="00FB14C5" w:rsidRPr="00FB14C5" w:rsidRDefault="00FB14C5" w:rsidP="00633A73">
            <w:pPr>
              <w:spacing w:after="14"/>
              <w:ind w:left="10" w:hanging="10"/>
              <w:jc w:val="both"/>
              <w:rPr>
                <w:rFonts w:ascii="Times New Roman" w:eastAsia="Times New Roman" w:hAnsi="Times New Roman" w:cs="Times New Roman"/>
                <w:color w:val="000000"/>
                <w:sz w:val="16"/>
                <w:szCs w:val="16"/>
              </w:rPr>
            </w:pPr>
            <w:r w:rsidRPr="00FB14C5">
              <w:rPr>
                <w:rFonts w:ascii="Times New Roman" w:eastAsia="Times New Roman" w:hAnsi="Times New Roman" w:cs="Times New Roman"/>
                <w:color w:val="000000"/>
                <w:sz w:val="16"/>
                <w:szCs w:val="16"/>
              </w:rPr>
              <w:t>d) l'operatore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4, del regio decreto n. 267 del 1942 e all'articolo 95, commi 3 e 4, del codice di cui al decreto legislativo n. 14 del 2019, a meno che non intervengano ulteriori circostanze escludenti relative alle procedure concorsuali;</w:t>
            </w:r>
          </w:p>
          <w:p w14:paraId="2659F4CB" w14:textId="77777777" w:rsidR="00FB14C5" w:rsidRPr="00FB14C5" w:rsidRDefault="00FB14C5" w:rsidP="00633A73">
            <w:pPr>
              <w:spacing w:after="14"/>
              <w:ind w:left="10" w:hanging="10"/>
              <w:jc w:val="both"/>
              <w:rPr>
                <w:rFonts w:ascii="Times New Roman" w:eastAsia="Times New Roman" w:hAnsi="Times New Roman" w:cs="Times New Roman"/>
                <w:color w:val="000000"/>
                <w:sz w:val="16"/>
                <w:szCs w:val="16"/>
              </w:rPr>
            </w:pPr>
            <w:r w:rsidRPr="00FB14C5">
              <w:rPr>
                <w:rFonts w:ascii="Times New Roman" w:eastAsia="Times New Roman" w:hAnsi="Times New Roman" w:cs="Times New Roman"/>
                <w:color w:val="000000"/>
                <w:sz w:val="16"/>
                <w:szCs w:val="16"/>
              </w:rP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6410CCA9" w14:textId="77777777" w:rsidR="00FB14C5" w:rsidRPr="00FB14C5" w:rsidRDefault="00FB14C5" w:rsidP="00633A73">
            <w:pPr>
              <w:spacing w:after="14"/>
              <w:ind w:left="10" w:hanging="10"/>
              <w:jc w:val="both"/>
              <w:rPr>
                <w:rFonts w:ascii="Times New Roman" w:eastAsia="Times New Roman" w:hAnsi="Times New Roman" w:cs="Times New Roman"/>
                <w:color w:val="000000"/>
                <w:sz w:val="16"/>
                <w:szCs w:val="16"/>
              </w:rPr>
            </w:pPr>
            <w:r w:rsidRPr="00FB14C5">
              <w:rPr>
                <w:rFonts w:ascii="Times New Roman" w:eastAsia="Times New Roman" w:hAnsi="Times New Roman" w:cs="Times New Roman"/>
                <w:color w:val="000000"/>
                <w:sz w:val="16"/>
                <w:szCs w:val="16"/>
              </w:rPr>
              <w:t>f) l'operatore economico iscritto nel casellario informatico tenuto dall'ANAC per aver presentato false dichiarazioni o falsa documentazione ai fini del rilascio dell'attestazione di qualificazione, per il periodo durante il quale perdura l'iscrizione.</w:t>
            </w:r>
          </w:p>
        </w:tc>
      </w:tr>
    </w:tbl>
    <w:p w14:paraId="524E07DA" w14:textId="77777777" w:rsidR="00FB14C5" w:rsidRPr="00FB14C5" w:rsidRDefault="00FB14C5" w:rsidP="00633A73">
      <w:pPr>
        <w:widowControl/>
        <w:autoSpaceDN/>
        <w:spacing w:after="14"/>
        <w:ind w:left="10" w:hanging="10"/>
        <w:jc w:val="both"/>
        <w:textAlignment w:val="auto"/>
        <w:rPr>
          <w:rFonts w:eastAsia="Times New Roman" w:cs="Times New Roman"/>
          <w:color w:val="000000"/>
          <w:kern w:val="0"/>
          <w:sz w:val="22"/>
          <w:szCs w:val="22"/>
          <w:lang w:eastAsia="it-IT" w:bidi="ar-SA"/>
        </w:rPr>
      </w:pPr>
    </w:p>
    <w:p w14:paraId="16900D57" w14:textId="3B16ECA7" w:rsidR="00FB14C5" w:rsidRPr="00FB14C5" w:rsidRDefault="00FB14C5" w:rsidP="00633A73">
      <w:pPr>
        <w:pStyle w:val="Textbody"/>
        <w:numPr>
          <w:ilvl w:val="0"/>
          <w:numId w:val="5"/>
        </w:numPr>
        <w:jc w:val="both"/>
        <w:rPr>
          <w:rFonts w:eastAsia="Times New Roman" w:cs="Times New Roman"/>
          <w:color w:val="000000"/>
          <w:kern w:val="0"/>
          <w:sz w:val="22"/>
          <w:szCs w:val="22"/>
          <w:lang w:eastAsia="it-IT" w:bidi="ar-SA"/>
        </w:rPr>
      </w:pPr>
      <w:r w:rsidRPr="00FB14C5">
        <w:rPr>
          <w:rFonts w:eastAsia="Times New Roman" w:cs="Times New Roman"/>
          <w:b/>
          <w:bCs/>
          <w:color w:val="000000"/>
          <w:kern w:val="0"/>
          <w:sz w:val="22"/>
          <w:szCs w:val="22"/>
          <w:lang w:eastAsia="it-IT" w:bidi="ar-SA"/>
        </w:rPr>
        <w:lastRenderedPageBreak/>
        <w:t xml:space="preserve">di non </w:t>
      </w:r>
      <w:r w:rsidRPr="00633A73">
        <w:rPr>
          <w:rFonts w:eastAsia="Times New Roman" w:cs="Times New Roman"/>
          <w:b/>
          <w:bCs/>
          <w:color w:val="000000"/>
          <w:kern w:val="0"/>
          <w:sz w:val="22"/>
          <w:szCs w:val="22"/>
          <w:lang w:eastAsia="it-IT" w:bidi="ar-SA"/>
        </w:rPr>
        <w:t>aver</w:t>
      </w:r>
      <w:r w:rsidRPr="00FB14C5">
        <w:rPr>
          <w:rFonts w:eastAsia="Times New Roman" w:cs="Times New Roman"/>
          <w:b/>
          <w:bCs/>
          <w:color w:val="000000"/>
          <w:kern w:val="0"/>
          <w:sz w:val="22"/>
          <w:szCs w:val="22"/>
          <w:lang w:eastAsia="it-IT" w:bidi="ar-SA"/>
        </w:rPr>
        <w:t xml:space="preserve"> commesso</w:t>
      </w:r>
      <w:r w:rsidRPr="00FB14C5">
        <w:rPr>
          <w:rFonts w:eastAsia="Times New Roman" w:cs="Times New Roman"/>
          <w:color w:val="000000"/>
          <w:kern w:val="0"/>
          <w:sz w:val="22"/>
          <w:szCs w:val="22"/>
          <w:lang w:eastAsia="it-IT" w:bidi="ar-SA"/>
        </w:rPr>
        <w:t xml:space="preserve">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deve essere valutata, in ogni caso,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P.A.</w:t>
      </w:r>
    </w:p>
    <w:p w14:paraId="2F5C7F99" w14:textId="77777777" w:rsidR="00FB14C5" w:rsidRPr="00FB14C5" w:rsidRDefault="00FB14C5" w:rsidP="00633A73">
      <w:pPr>
        <w:widowControl/>
        <w:autoSpaceDN/>
        <w:ind w:right="148"/>
        <w:jc w:val="both"/>
        <w:textAlignment w:val="auto"/>
        <w:rPr>
          <w:rFonts w:eastAsia="Times New Roman" w:cs="Times New Roman"/>
          <w:color w:val="000000"/>
          <w:kern w:val="0"/>
          <w:sz w:val="22"/>
          <w:szCs w:val="22"/>
          <w:lang w:eastAsia="it-IT" w:bidi="ar-SA"/>
        </w:rPr>
      </w:pPr>
    </w:p>
    <w:p w14:paraId="7F1FE3BA" w14:textId="5372A588" w:rsidR="0060187C" w:rsidRPr="00633A73" w:rsidRDefault="00FB14C5" w:rsidP="00633A73">
      <w:pPr>
        <w:widowControl/>
        <w:autoSpaceDN/>
        <w:ind w:right="148"/>
        <w:jc w:val="both"/>
        <w:textAlignment w:val="auto"/>
        <w:rPr>
          <w:rFonts w:eastAsia="Times New Roman" w:cs="Times New Roman"/>
          <w:color w:val="000000"/>
          <w:kern w:val="0"/>
          <w:sz w:val="22"/>
          <w:szCs w:val="22"/>
          <w:lang w:eastAsia="it-IT" w:bidi="ar-SA"/>
        </w:rPr>
      </w:pPr>
      <w:r w:rsidRPr="00FB14C5">
        <w:rPr>
          <w:rFonts w:eastAsia="Times New Roman" w:cs="Times New Roman"/>
          <w:b/>
          <w:bCs/>
          <w:color w:val="000000"/>
          <w:kern w:val="0"/>
          <w:sz w:val="22"/>
          <w:szCs w:val="22"/>
          <w:u w:val="single"/>
          <w:lang w:eastAsia="it-IT" w:bidi="ar-SA"/>
        </w:rPr>
        <w:t>Sezione III: Adozione di misure di Self-Cleaning</w:t>
      </w:r>
      <w:r w:rsidRPr="00FB14C5">
        <w:rPr>
          <w:rFonts w:eastAsia="Times New Roman" w:cs="Times New Roman"/>
          <w:color w:val="000000"/>
          <w:kern w:val="0"/>
          <w:sz w:val="22"/>
          <w:szCs w:val="22"/>
          <w:lang w:eastAsia="it-IT" w:bidi="ar-SA"/>
        </w:rPr>
        <w:t xml:space="preserve"> </w:t>
      </w:r>
      <w:r w:rsidR="0060187C" w:rsidRPr="00633A73">
        <w:rPr>
          <w:rFonts w:eastAsia="Times New Roman" w:cs="Times New Roman"/>
          <w:color w:val="000000"/>
          <w:kern w:val="0"/>
          <w:sz w:val="22"/>
          <w:szCs w:val="22"/>
          <w:lang w:eastAsia="it-IT" w:bidi="ar-SA"/>
        </w:rPr>
        <w:t>(eventuale)</w:t>
      </w:r>
    </w:p>
    <w:p w14:paraId="0A97E4E1" w14:textId="2A2C4E23" w:rsidR="00FB14C5" w:rsidRPr="00FB14C5" w:rsidRDefault="00FB14C5" w:rsidP="00633A73">
      <w:pPr>
        <w:pStyle w:val="Textbody"/>
        <w:numPr>
          <w:ilvl w:val="0"/>
          <w:numId w:val="5"/>
        </w:numPr>
        <w:jc w:val="both"/>
        <w:rPr>
          <w:rFonts w:eastAsia="Times New Roman" w:cs="Times New Roman"/>
          <w:color w:val="000000"/>
          <w:kern w:val="0"/>
          <w:sz w:val="22"/>
          <w:szCs w:val="22"/>
          <w:lang w:eastAsia="it-IT" w:bidi="ar-SA"/>
        </w:rPr>
      </w:pPr>
      <w:r w:rsidRPr="00FB14C5">
        <w:rPr>
          <w:rFonts w:eastAsia="Times New Roman" w:cs="Times New Roman"/>
          <w:color w:val="000000"/>
          <w:kern w:val="0"/>
          <w:sz w:val="22"/>
          <w:szCs w:val="22"/>
          <w:lang w:eastAsia="it-IT" w:bidi="ar-SA"/>
        </w:rPr>
        <w:t>di aver adottato misure tali a dimostrare la propria affidabilità) di cui al comma 6 (*) dell’articolo 96 del decreto legislativo 36/2023</w:t>
      </w:r>
    </w:p>
    <w:p w14:paraId="00344C7B" w14:textId="77777777" w:rsidR="00FB14C5" w:rsidRPr="00FB14C5" w:rsidRDefault="00FB14C5" w:rsidP="00633A73">
      <w:pPr>
        <w:widowControl/>
        <w:autoSpaceDN/>
        <w:spacing w:after="14"/>
        <w:ind w:left="10" w:hanging="10"/>
        <w:jc w:val="both"/>
        <w:textAlignment w:val="auto"/>
        <w:rPr>
          <w:rFonts w:eastAsia="Times New Roman" w:cs="Times New Roman"/>
          <w:color w:val="000000"/>
          <w:kern w:val="0"/>
          <w:sz w:val="22"/>
          <w:szCs w:val="22"/>
          <w:lang w:eastAsia="it-IT" w:bidi="ar-SA"/>
        </w:rPr>
      </w:pPr>
    </w:p>
    <w:tbl>
      <w:tblPr>
        <w:tblStyle w:val="Grigliatabella"/>
        <w:tblW w:w="0" w:type="auto"/>
        <w:tblInd w:w="10" w:type="dxa"/>
        <w:tblLook w:val="04A0" w:firstRow="1" w:lastRow="0" w:firstColumn="1" w:lastColumn="0" w:noHBand="0" w:noVBand="1"/>
      </w:tblPr>
      <w:tblGrid>
        <w:gridCol w:w="9618"/>
      </w:tblGrid>
      <w:tr w:rsidR="00FB14C5" w:rsidRPr="00FB14C5" w14:paraId="1EADF1F4" w14:textId="77777777" w:rsidTr="00437F2C">
        <w:tc>
          <w:tcPr>
            <w:tcW w:w="10202" w:type="dxa"/>
          </w:tcPr>
          <w:p w14:paraId="0D3E00B6" w14:textId="3788D18B" w:rsidR="00FB14C5" w:rsidRPr="00FB14C5" w:rsidRDefault="00FB14C5" w:rsidP="00633A73">
            <w:pPr>
              <w:spacing w:after="14"/>
              <w:ind w:left="10" w:hanging="10"/>
              <w:jc w:val="both"/>
              <w:rPr>
                <w:rFonts w:ascii="Times New Roman" w:eastAsia="Times New Roman" w:hAnsi="Times New Roman" w:cs="Times New Roman"/>
                <w:color w:val="000000"/>
                <w:sz w:val="16"/>
                <w:szCs w:val="16"/>
              </w:rPr>
            </w:pPr>
            <w:r w:rsidRPr="00FB14C5">
              <w:rPr>
                <w:rFonts w:ascii="Times New Roman" w:eastAsia="Times New Roman" w:hAnsi="Times New Roman" w:cs="Times New Roman"/>
                <w:color w:val="000000"/>
                <w:sz w:val="16"/>
                <w:szCs w:val="16"/>
              </w:rPr>
              <w:t>(*) 6. Un operatore economico che si trovi in una delle situazioni di cui all'articolo 94, a eccezione del comma 6, e all'articolo 95, a eccezione del comma 2, può fornire prova del fatto che le misure da lui adottate sono sufficienti a dimostrare la sua affidabilità. Se tali misure sono ritenute</w:t>
            </w:r>
            <w:r w:rsidR="0060187C" w:rsidRPr="00633A73">
              <w:rPr>
                <w:rFonts w:ascii="Times New Roman" w:eastAsia="Times New Roman" w:hAnsi="Times New Roman" w:cs="Times New Roman"/>
                <w:color w:val="000000"/>
                <w:sz w:val="16"/>
                <w:szCs w:val="16"/>
              </w:rPr>
              <w:t xml:space="preserve"> </w:t>
            </w:r>
            <w:r w:rsidRPr="00FB14C5">
              <w:rPr>
                <w:rFonts w:ascii="Times New Roman" w:eastAsia="Times New Roman" w:hAnsi="Times New Roman" w:cs="Times New Roman"/>
                <w:color w:val="000000"/>
                <w:sz w:val="16"/>
                <w:szCs w:val="16"/>
              </w:rPr>
              <w:t>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w:t>
            </w:r>
          </w:p>
        </w:tc>
      </w:tr>
    </w:tbl>
    <w:p w14:paraId="0551EEC6" w14:textId="77777777" w:rsidR="00FB14C5" w:rsidRPr="00FB14C5" w:rsidRDefault="00FB14C5" w:rsidP="00633A73">
      <w:pPr>
        <w:widowControl/>
        <w:autoSpaceDN/>
        <w:ind w:left="10" w:right="214" w:hanging="10"/>
        <w:textAlignment w:val="auto"/>
        <w:rPr>
          <w:rFonts w:eastAsia="Times New Roman" w:cs="Times New Roman"/>
          <w:color w:val="000000"/>
          <w:kern w:val="0"/>
          <w:sz w:val="22"/>
          <w:szCs w:val="22"/>
          <w:lang w:eastAsia="it-IT" w:bidi="ar-SA"/>
        </w:rPr>
      </w:pPr>
    </w:p>
    <w:p w14:paraId="00DB3A7D" w14:textId="77777777" w:rsidR="00FB14C5" w:rsidRPr="00FB14C5" w:rsidRDefault="00FB14C5" w:rsidP="00633A73">
      <w:pPr>
        <w:widowControl/>
        <w:autoSpaceDN/>
        <w:ind w:right="214"/>
        <w:jc w:val="center"/>
        <w:textAlignment w:val="auto"/>
        <w:rPr>
          <w:rFonts w:eastAsia="Times New Roman" w:cs="Times New Roman"/>
          <w:color w:val="000000"/>
          <w:kern w:val="0"/>
          <w:sz w:val="22"/>
          <w:szCs w:val="22"/>
          <w:lang w:eastAsia="it-IT" w:bidi="ar-SA"/>
        </w:rPr>
      </w:pPr>
      <w:r w:rsidRPr="00FB14C5">
        <w:rPr>
          <w:rFonts w:eastAsia="Times New Roman" w:cs="Times New Roman"/>
          <w:b/>
          <w:bCs/>
          <w:color w:val="000000"/>
          <w:kern w:val="0"/>
          <w:sz w:val="22"/>
          <w:szCs w:val="22"/>
          <w:lang w:eastAsia="it-IT" w:bidi="ar-SA"/>
        </w:rPr>
        <w:t>DICHIARA</w:t>
      </w:r>
    </w:p>
    <w:p w14:paraId="755F8FB8" w14:textId="77777777" w:rsidR="00FB14C5" w:rsidRPr="00FB14C5" w:rsidRDefault="00FB14C5" w:rsidP="00633A73">
      <w:pPr>
        <w:pStyle w:val="Textbody"/>
        <w:numPr>
          <w:ilvl w:val="0"/>
          <w:numId w:val="5"/>
        </w:numPr>
        <w:jc w:val="both"/>
        <w:rPr>
          <w:rFonts w:eastAsia="Times New Roman" w:cs="Times New Roman"/>
          <w:color w:val="000000"/>
          <w:kern w:val="0"/>
          <w:sz w:val="22"/>
          <w:szCs w:val="22"/>
          <w:lang w:eastAsia="it-IT" w:bidi="ar-SA"/>
        </w:rPr>
      </w:pPr>
      <w:r w:rsidRPr="00FB14C5">
        <w:rPr>
          <w:rFonts w:eastAsia="Times New Roman" w:cs="Times New Roman"/>
          <w:color w:val="000000"/>
          <w:kern w:val="0"/>
          <w:sz w:val="22"/>
          <w:szCs w:val="22"/>
          <w:lang w:eastAsia="it-IT" w:bidi="ar-SA"/>
        </w:rPr>
        <w:t>l'insussistenza delle situazioni ostative a contrattare con le pubbliche amministrazioni, previste da altre norme di legge nazionale vigenti, come di seguito specificate:</w:t>
      </w:r>
    </w:p>
    <w:p w14:paraId="6E197C87" w14:textId="77777777" w:rsidR="00FB14C5" w:rsidRPr="00FB14C5" w:rsidRDefault="00FB14C5" w:rsidP="00633A73">
      <w:pPr>
        <w:widowControl/>
        <w:numPr>
          <w:ilvl w:val="0"/>
          <w:numId w:val="13"/>
        </w:numPr>
        <w:autoSpaceDN/>
        <w:spacing w:after="14"/>
        <w:ind w:left="567" w:hanging="283"/>
        <w:contextualSpacing/>
        <w:jc w:val="both"/>
        <w:textAlignment w:val="auto"/>
        <w:rPr>
          <w:rFonts w:eastAsia="Times New Roman" w:cs="Times New Roman"/>
          <w:color w:val="000000"/>
          <w:kern w:val="0"/>
          <w:sz w:val="22"/>
          <w:szCs w:val="22"/>
          <w:lang w:eastAsia="it-IT" w:bidi="ar-SA"/>
        </w:rPr>
      </w:pPr>
      <w:r w:rsidRPr="00FB14C5">
        <w:rPr>
          <w:rFonts w:eastAsia="Times New Roman" w:cs="Times New Roman"/>
          <w:color w:val="000000"/>
          <w:kern w:val="0"/>
          <w:sz w:val="22"/>
          <w:szCs w:val="22"/>
          <w:lang w:eastAsia="it-IT" w:bidi="ar-SA"/>
        </w:rPr>
        <w:t>aver posto in essere atti o comportamenti discriminatori che, direttamente o indirettamente, abbiano comportato una distinzione, esclusione, restrizione o preferenza basata sulla razza, il colore, l'ascendenza o l'origine nazionale o etnica, le convinzioni e le pratiche religiose, e che abbia avuto lo scopo o l'effetto di distruggere o di compromettere il riconoscimento, il godimento o l'esercizio, in condizioni di parità, dei diritti umani e delle libertà fondamentali in campo politico, economico, sociale e culturale e in ogni altro settore della vita pubblica, accertati dall’autorità giudiziaria in base al combinato disposto degli artt. 43 e 44 del Decreto Legislativo 25 luglio 1998, n. 286;</w:t>
      </w:r>
    </w:p>
    <w:p w14:paraId="62CB47FE" w14:textId="77777777" w:rsidR="00FB14C5" w:rsidRPr="00FB14C5" w:rsidRDefault="00FB14C5" w:rsidP="00633A73">
      <w:pPr>
        <w:widowControl/>
        <w:numPr>
          <w:ilvl w:val="0"/>
          <w:numId w:val="13"/>
        </w:numPr>
        <w:autoSpaceDN/>
        <w:spacing w:after="14"/>
        <w:ind w:left="567" w:hanging="283"/>
        <w:contextualSpacing/>
        <w:jc w:val="both"/>
        <w:textAlignment w:val="auto"/>
        <w:rPr>
          <w:rFonts w:eastAsia="Times New Roman" w:cs="Times New Roman"/>
          <w:color w:val="000000"/>
          <w:kern w:val="0"/>
          <w:sz w:val="22"/>
          <w:szCs w:val="22"/>
          <w:lang w:eastAsia="it-IT" w:bidi="ar-SA"/>
        </w:rPr>
      </w:pPr>
      <w:r w:rsidRPr="00FB14C5">
        <w:rPr>
          <w:rFonts w:eastAsia="Times New Roman" w:cs="Times New Roman"/>
          <w:color w:val="000000"/>
          <w:kern w:val="0"/>
          <w:sz w:val="22"/>
          <w:szCs w:val="22"/>
          <w:lang w:eastAsia="it-IT" w:bidi="ar-SA"/>
        </w:rPr>
        <w:t>essere stati sottoposti, in base all’art. 41 del Decreto Legislativo 11 aprile 2006, n. 198, a provvedimenti interdittivi determinati dall’accertamento di comportamenti discriminatori in violazione dei divieti previsti dagli articoli da 27 a 35 o per altri comportamenti discriminatori in violazione della disciplina delle pari opportunità tra uomo e donna prevista dallo stesso decreto;</w:t>
      </w:r>
    </w:p>
    <w:p w14:paraId="2B95CC58" w14:textId="77777777" w:rsidR="00FB14C5" w:rsidRPr="00FB14C5" w:rsidRDefault="00FB14C5" w:rsidP="00633A73">
      <w:pPr>
        <w:widowControl/>
        <w:numPr>
          <w:ilvl w:val="0"/>
          <w:numId w:val="13"/>
        </w:numPr>
        <w:autoSpaceDN/>
        <w:spacing w:after="14"/>
        <w:ind w:left="567" w:hanging="283"/>
        <w:contextualSpacing/>
        <w:jc w:val="both"/>
        <w:textAlignment w:val="auto"/>
        <w:rPr>
          <w:rFonts w:eastAsia="Times New Roman" w:cs="Times New Roman"/>
          <w:color w:val="000000"/>
          <w:kern w:val="0"/>
          <w:sz w:val="22"/>
          <w:szCs w:val="22"/>
          <w:lang w:eastAsia="it-IT" w:bidi="ar-SA"/>
        </w:rPr>
      </w:pPr>
      <w:r w:rsidRPr="00FB14C5">
        <w:rPr>
          <w:rFonts w:eastAsia="Times New Roman" w:cs="Times New Roman"/>
          <w:color w:val="000000"/>
          <w:kern w:val="0"/>
          <w:sz w:val="22"/>
          <w:szCs w:val="22"/>
          <w:lang w:eastAsia="it-IT" w:bidi="ar-SA"/>
        </w:rPr>
        <w:t>essere stati sottoposti, in base all’art. 36 della Legge 20 maggio 1970, n. 300 e s.m.i., a provvedimenti interdittivi determinati dall’accertamento della violazione dell'obbligo di applicare nei confronti dei lavoratori dipendenti condizioni non inferiori a quelle risultanti dai contratti collettivi di lavoro della categoria e della zona;</w:t>
      </w:r>
    </w:p>
    <w:p w14:paraId="2CCD031E" w14:textId="77777777" w:rsidR="00FB14C5" w:rsidRPr="00FB14C5" w:rsidRDefault="00FB14C5" w:rsidP="00633A73">
      <w:pPr>
        <w:widowControl/>
        <w:numPr>
          <w:ilvl w:val="0"/>
          <w:numId w:val="13"/>
        </w:numPr>
        <w:autoSpaceDN/>
        <w:spacing w:after="14"/>
        <w:ind w:left="567" w:hanging="283"/>
        <w:contextualSpacing/>
        <w:jc w:val="both"/>
        <w:textAlignment w:val="auto"/>
        <w:rPr>
          <w:rFonts w:eastAsia="Times New Roman" w:cs="Times New Roman"/>
          <w:color w:val="000000"/>
          <w:kern w:val="0"/>
          <w:sz w:val="22"/>
          <w:szCs w:val="22"/>
          <w:lang w:eastAsia="it-IT" w:bidi="ar-SA"/>
        </w:rPr>
      </w:pPr>
      <w:r w:rsidRPr="00FB14C5">
        <w:rPr>
          <w:rFonts w:eastAsia="Times New Roman" w:cs="Times New Roman"/>
          <w:color w:val="000000"/>
          <w:kern w:val="0"/>
          <w:sz w:val="22"/>
          <w:szCs w:val="22"/>
          <w:lang w:eastAsia="it-IT" w:bidi="ar-SA"/>
        </w:rPr>
        <w:t>essere stati sottoposti a provvedimento esecutivo per l’emissione di assegni bancari o postali senza autorizzazione del trattario per gli importi e alle condizioni previsti dall’art. 5, comma 2 della Legge 15 dicembre 1990, n. 386 e s.m.i., comportante l’incapacità di contrattare con la pubblica Azienda;</w:t>
      </w:r>
    </w:p>
    <w:p w14:paraId="4FFD63C0" w14:textId="77777777" w:rsidR="00FB14C5" w:rsidRPr="00FB14C5" w:rsidRDefault="00FB14C5" w:rsidP="00633A73">
      <w:pPr>
        <w:widowControl/>
        <w:numPr>
          <w:ilvl w:val="0"/>
          <w:numId w:val="13"/>
        </w:numPr>
        <w:autoSpaceDN/>
        <w:spacing w:after="14"/>
        <w:ind w:left="567" w:hanging="283"/>
        <w:contextualSpacing/>
        <w:jc w:val="both"/>
        <w:textAlignment w:val="auto"/>
        <w:rPr>
          <w:rFonts w:eastAsia="Times New Roman" w:cs="Times New Roman"/>
          <w:color w:val="000000"/>
          <w:kern w:val="0"/>
          <w:sz w:val="22"/>
          <w:szCs w:val="22"/>
          <w:lang w:eastAsia="it-IT" w:bidi="ar-SA"/>
        </w:rPr>
      </w:pPr>
      <w:r w:rsidRPr="00FB14C5">
        <w:rPr>
          <w:rFonts w:eastAsia="Times New Roman" w:cs="Times New Roman"/>
          <w:color w:val="000000"/>
          <w:kern w:val="0"/>
          <w:sz w:val="22"/>
          <w:szCs w:val="22"/>
          <w:lang w:eastAsia="it-IT" w:bidi="ar-SA"/>
        </w:rPr>
        <w:t xml:space="preserve">aver violato il divieto di conferimento di incarichi a ex dipendenti di amministrazioni pubbliche con poteri autoritativi o di contrarre nei tre anni successivi alla cessazione del rapporto di lavoro degli stessi con l’Azienda, quando destinatari dell'attività della pubblica amministrazione svolta attraverso i medesimi poteri, secondo quanto previsto dall’art. 53, comma 16-ter del Decreto Legislativo 30 marzo 2001, n. 165 e s.m.i., come introdotto dall’art. 1 della </w:t>
      </w:r>
      <w:bookmarkStart w:id="1" w:name="_inizio"/>
      <w:r w:rsidRPr="00FB14C5">
        <w:rPr>
          <w:rFonts w:eastAsia="Times New Roman" w:cs="Times New Roman"/>
          <w:color w:val="000000"/>
          <w:kern w:val="0"/>
          <w:sz w:val="22"/>
          <w:szCs w:val="22"/>
          <w:lang w:eastAsia="it-IT" w:bidi="ar-SA"/>
        </w:rPr>
        <w:t>Legge 6 novembre 2012, n. 190</w:t>
      </w:r>
      <w:bookmarkEnd w:id="1"/>
      <w:r w:rsidRPr="00FB14C5">
        <w:rPr>
          <w:rFonts w:eastAsia="Times New Roman" w:cs="Times New Roman"/>
          <w:color w:val="000000"/>
          <w:kern w:val="0"/>
          <w:sz w:val="22"/>
          <w:szCs w:val="22"/>
          <w:lang w:eastAsia="it-IT" w:bidi="ar-SA"/>
        </w:rPr>
        <w:t xml:space="preserve"> e m.i..</w:t>
      </w:r>
    </w:p>
    <w:p w14:paraId="46E88C06" w14:textId="066217F3" w:rsidR="00FB14C5" w:rsidRPr="00FB14C5" w:rsidRDefault="00FB14C5" w:rsidP="00633A73">
      <w:pPr>
        <w:widowControl/>
        <w:autoSpaceDN/>
        <w:ind w:right="8"/>
        <w:jc w:val="both"/>
        <w:textAlignment w:val="auto"/>
        <w:rPr>
          <w:rFonts w:eastAsia="Times New Roman" w:cs="Times New Roman"/>
          <w:color w:val="000000"/>
          <w:kern w:val="0"/>
          <w:sz w:val="22"/>
          <w:szCs w:val="22"/>
          <w:lang w:eastAsia="it-IT" w:bidi="ar-SA"/>
        </w:rPr>
      </w:pPr>
      <w:r w:rsidRPr="00FB14C5">
        <w:rPr>
          <w:rFonts w:eastAsia="Times New Roman" w:cs="Times New Roman"/>
          <w:color w:val="000000"/>
          <w:kern w:val="0"/>
          <w:sz w:val="22"/>
          <w:szCs w:val="22"/>
          <w:lang w:eastAsia="it-IT" w:bidi="ar-SA"/>
        </w:rPr>
        <w:t>L’Amministrazione esclude dalla procedura gli operatori economici per i quali rilevi, a seguito della verifica dei requisiti mediante l’acquisizione dei documenti probatori presso le competenti amministrazioni certificanti, che si trovano in una delle situazioni specificate precedentemente.</w:t>
      </w:r>
    </w:p>
    <w:p w14:paraId="38D94664" w14:textId="77777777" w:rsidR="00633A73" w:rsidRDefault="00633A73" w:rsidP="00633A73">
      <w:pPr>
        <w:pStyle w:val="Textbody"/>
        <w:ind w:left="13" w:firstLine="13"/>
        <w:jc w:val="center"/>
        <w:rPr>
          <w:rFonts w:cs="Times New Roman"/>
          <w:b/>
          <w:bCs/>
          <w:color w:val="000000"/>
          <w:sz w:val="22"/>
          <w:szCs w:val="22"/>
        </w:rPr>
      </w:pPr>
    </w:p>
    <w:p w14:paraId="6B0E609C" w14:textId="03DFB96D" w:rsidR="00CB4B2C" w:rsidRDefault="00CC6825" w:rsidP="00633A73">
      <w:pPr>
        <w:pStyle w:val="Textbody"/>
        <w:ind w:left="13" w:firstLine="13"/>
        <w:jc w:val="center"/>
        <w:rPr>
          <w:rFonts w:cs="Times New Roman"/>
          <w:b/>
          <w:bCs/>
          <w:color w:val="000000"/>
          <w:sz w:val="22"/>
          <w:szCs w:val="22"/>
        </w:rPr>
      </w:pPr>
      <w:r w:rsidRPr="00633A73">
        <w:rPr>
          <w:rFonts w:cs="Times New Roman"/>
          <w:b/>
          <w:bCs/>
          <w:color w:val="000000"/>
          <w:sz w:val="22"/>
          <w:szCs w:val="22"/>
        </w:rPr>
        <w:t>DICHIARA ALTRESÌ</w:t>
      </w:r>
    </w:p>
    <w:p w14:paraId="5AEF3AA7" w14:textId="77777777" w:rsidR="00633A73" w:rsidRPr="00633A73" w:rsidRDefault="00633A73" w:rsidP="00633A73">
      <w:pPr>
        <w:pStyle w:val="Textbody"/>
        <w:ind w:left="13" w:firstLine="13"/>
        <w:jc w:val="center"/>
        <w:rPr>
          <w:rFonts w:cs="Times New Roman"/>
          <w:b/>
          <w:bCs/>
          <w:color w:val="000000"/>
          <w:sz w:val="22"/>
          <w:szCs w:val="22"/>
        </w:rPr>
      </w:pPr>
    </w:p>
    <w:p w14:paraId="219D2886" w14:textId="49DA4E2C" w:rsidR="00CB4B2C" w:rsidRPr="00633A73" w:rsidRDefault="00245622" w:rsidP="00633A73">
      <w:pPr>
        <w:pStyle w:val="Textbody"/>
        <w:numPr>
          <w:ilvl w:val="0"/>
          <w:numId w:val="5"/>
        </w:numPr>
        <w:jc w:val="both"/>
        <w:rPr>
          <w:rFonts w:cs="Times New Roman"/>
          <w:sz w:val="22"/>
          <w:szCs w:val="22"/>
        </w:rPr>
      </w:pPr>
      <w:r w:rsidRPr="00633A73">
        <w:rPr>
          <w:rFonts w:cs="Times New Roman"/>
          <w:color w:val="000000"/>
          <w:spacing w:val="4"/>
          <w:sz w:val="22"/>
          <w:szCs w:val="22"/>
        </w:rPr>
        <w:lastRenderedPageBreak/>
        <w:t xml:space="preserve">che l'Impresa è regolarmente iscritta agli enti previdenziali e ha le seguenti posizioni </w:t>
      </w:r>
      <w:r w:rsidRPr="00633A73">
        <w:rPr>
          <w:rFonts w:cs="Times New Roman"/>
          <w:color w:val="000000"/>
          <w:sz w:val="22"/>
          <w:szCs w:val="22"/>
        </w:rPr>
        <w:t>previdenziali ed assicurative:</w:t>
      </w:r>
    </w:p>
    <w:p w14:paraId="25286D3B" w14:textId="352136D2" w:rsidR="00CB4B2C" w:rsidRPr="00633A73" w:rsidRDefault="00245622" w:rsidP="00633A73">
      <w:pPr>
        <w:pStyle w:val="Textbody"/>
        <w:numPr>
          <w:ilvl w:val="0"/>
          <w:numId w:val="6"/>
        </w:numPr>
        <w:ind w:left="713" w:firstLine="0"/>
        <w:jc w:val="both"/>
        <w:rPr>
          <w:rFonts w:cs="Times New Roman"/>
          <w:color w:val="000000"/>
          <w:spacing w:val="4"/>
          <w:sz w:val="22"/>
          <w:szCs w:val="22"/>
        </w:rPr>
      </w:pPr>
      <w:r w:rsidRPr="00633A73">
        <w:rPr>
          <w:rFonts w:cs="Times New Roman"/>
          <w:color w:val="000000"/>
          <w:spacing w:val="4"/>
          <w:sz w:val="22"/>
          <w:szCs w:val="22"/>
        </w:rPr>
        <w:t>INAIL: codice ditta __________________________________________________;  P.A.T. (Posizioni Assicurative</w:t>
      </w:r>
      <w:r w:rsidRPr="00633A73">
        <w:rPr>
          <w:rFonts w:cs="Times New Roman"/>
          <w:color w:val="000000"/>
          <w:spacing w:val="4"/>
          <w:sz w:val="22"/>
          <w:szCs w:val="22"/>
        </w:rPr>
        <w:tab/>
        <w:t>Territoriali_________________________________ ____________________________________________;  indirizzo sede INAIL competente ______ ___________________________________________</w:t>
      </w:r>
    </w:p>
    <w:p w14:paraId="1AF32E07" w14:textId="153A68CD" w:rsidR="00CB4B2C" w:rsidRPr="00633A73" w:rsidRDefault="00245622" w:rsidP="00633A73">
      <w:pPr>
        <w:pStyle w:val="Textbody"/>
        <w:numPr>
          <w:ilvl w:val="0"/>
          <w:numId w:val="6"/>
        </w:numPr>
        <w:ind w:left="713" w:firstLine="0"/>
        <w:jc w:val="both"/>
        <w:rPr>
          <w:rFonts w:cs="Times New Roman"/>
          <w:color w:val="000000"/>
          <w:spacing w:val="4"/>
          <w:sz w:val="22"/>
          <w:szCs w:val="22"/>
        </w:rPr>
      </w:pPr>
      <w:r w:rsidRPr="00633A73">
        <w:rPr>
          <w:rFonts w:cs="Times New Roman"/>
          <w:color w:val="000000"/>
          <w:spacing w:val="4"/>
          <w:sz w:val="22"/>
          <w:szCs w:val="22"/>
        </w:rPr>
        <w:t>INPS: matricola azienda _______________________________; P.C.I. (Posizione Contributiva Individuale) _____________________________;  indirizzo sede INPS _____________________________________________</w:t>
      </w:r>
    </w:p>
    <w:p w14:paraId="7F379B0D" w14:textId="77777777" w:rsidR="00CB4B2C" w:rsidRPr="00633A73" w:rsidRDefault="00245622" w:rsidP="00633A73">
      <w:pPr>
        <w:pStyle w:val="Textbody"/>
        <w:numPr>
          <w:ilvl w:val="0"/>
          <w:numId w:val="5"/>
        </w:numPr>
        <w:jc w:val="both"/>
        <w:rPr>
          <w:rFonts w:cs="Times New Roman"/>
          <w:color w:val="000000"/>
          <w:sz w:val="22"/>
          <w:szCs w:val="22"/>
        </w:rPr>
      </w:pPr>
      <w:r w:rsidRPr="00633A73">
        <w:rPr>
          <w:rFonts w:cs="Times New Roman"/>
          <w:color w:val="000000"/>
          <w:sz w:val="22"/>
          <w:szCs w:val="22"/>
        </w:rPr>
        <w:t>che l’impresa è in regola con il versamento dei contributi previdenziali e assistenziali come attestato dal DURC online,</w:t>
      </w:r>
    </w:p>
    <w:p w14:paraId="13444287" w14:textId="77777777" w:rsidR="00CB4B2C" w:rsidRPr="00633A73" w:rsidRDefault="00245622" w:rsidP="00633A73">
      <w:pPr>
        <w:pStyle w:val="Textbody"/>
        <w:numPr>
          <w:ilvl w:val="0"/>
          <w:numId w:val="5"/>
        </w:numPr>
        <w:jc w:val="both"/>
        <w:rPr>
          <w:rFonts w:cs="Times New Roman"/>
          <w:color w:val="000000"/>
          <w:sz w:val="22"/>
          <w:szCs w:val="22"/>
        </w:rPr>
      </w:pPr>
      <w:r w:rsidRPr="00633A73">
        <w:rPr>
          <w:rFonts w:cs="Times New Roman"/>
          <w:color w:val="000000"/>
          <w:sz w:val="22"/>
          <w:szCs w:val="22"/>
        </w:rPr>
        <w:t>che l’impresa è in regola con il versamento di imposte e tasse in favore del Comune di Peia;</w:t>
      </w:r>
    </w:p>
    <w:p w14:paraId="3CB8F1CF" w14:textId="77777777" w:rsidR="00CB4B2C" w:rsidRPr="00633A73" w:rsidRDefault="00245622" w:rsidP="00633A73">
      <w:pPr>
        <w:pStyle w:val="Textbody"/>
        <w:numPr>
          <w:ilvl w:val="0"/>
          <w:numId w:val="5"/>
        </w:numPr>
        <w:jc w:val="both"/>
        <w:rPr>
          <w:rFonts w:cs="Times New Roman"/>
          <w:color w:val="000000"/>
          <w:sz w:val="22"/>
          <w:szCs w:val="22"/>
        </w:rPr>
      </w:pPr>
      <w:r w:rsidRPr="00633A73">
        <w:rPr>
          <w:rFonts w:cs="Times New Roman"/>
          <w:color w:val="000000"/>
          <w:sz w:val="22"/>
          <w:szCs w:val="22"/>
        </w:rPr>
        <w:t>che l'impresa è iscritta presso la CCIAA di _________________ con il seguente codice ATECO ______________________________________________</w:t>
      </w:r>
    </w:p>
    <w:p w14:paraId="1E2177F4" w14:textId="77777777" w:rsidR="00CB4B2C" w:rsidRPr="00633A73" w:rsidRDefault="00245622" w:rsidP="00633A73">
      <w:pPr>
        <w:pStyle w:val="Textbody"/>
        <w:numPr>
          <w:ilvl w:val="0"/>
          <w:numId w:val="5"/>
        </w:numPr>
        <w:jc w:val="both"/>
        <w:rPr>
          <w:rFonts w:cs="Times New Roman"/>
          <w:color w:val="000000"/>
          <w:sz w:val="22"/>
          <w:szCs w:val="22"/>
        </w:rPr>
      </w:pPr>
      <w:r w:rsidRPr="00633A73">
        <w:rPr>
          <w:rFonts w:cs="Times New Roman"/>
          <w:color w:val="000000"/>
          <w:sz w:val="22"/>
          <w:szCs w:val="22"/>
        </w:rPr>
        <w:t>che l'impresa ha sede legale nel Comune di ____________________ alla via _____________________ ed una sede operativa per la quale si chiede il contributo situata nel Comune di Peia, BG, alla via _______________________________________________ .</w:t>
      </w:r>
    </w:p>
    <w:p w14:paraId="050398BF" w14:textId="4379133B" w:rsidR="00CB4B2C" w:rsidRPr="00633A73" w:rsidRDefault="00245622" w:rsidP="00633A73">
      <w:pPr>
        <w:pStyle w:val="Textbody"/>
        <w:numPr>
          <w:ilvl w:val="0"/>
          <w:numId w:val="5"/>
        </w:numPr>
        <w:jc w:val="both"/>
        <w:rPr>
          <w:rFonts w:cs="Times New Roman"/>
          <w:color w:val="000000"/>
          <w:sz w:val="22"/>
          <w:szCs w:val="22"/>
        </w:rPr>
      </w:pPr>
      <w:r w:rsidRPr="00633A73">
        <w:rPr>
          <w:rFonts w:cs="Times New Roman"/>
          <w:color w:val="000000"/>
          <w:sz w:val="22"/>
          <w:szCs w:val="22"/>
        </w:rPr>
        <w:t xml:space="preserve">La sede operativa ha la seguente destinazione d'uso coerente con il codice ATECO d'iscrizione alla CCIAA di </w:t>
      </w:r>
      <w:r w:rsidR="005C40CD" w:rsidRPr="00633A73">
        <w:rPr>
          <w:rFonts w:cs="Times New Roman"/>
          <w:color w:val="000000"/>
          <w:sz w:val="22"/>
          <w:szCs w:val="22"/>
        </w:rPr>
        <w:t>Bergamo</w:t>
      </w:r>
      <w:r w:rsidRPr="00633A73">
        <w:rPr>
          <w:rFonts w:cs="Times New Roman"/>
          <w:color w:val="000000"/>
          <w:sz w:val="22"/>
          <w:szCs w:val="22"/>
        </w:rPr>
        <w:t xml:space="preserve">: </w:t>
      </w:r>
      <w:r w:rsidR="005C40CD" w:rsidRPr="00633A73">
        <w:rPr>
          <w:rFonts w:cs="Times New Roman"/>
          <w:color w:val="000000"/>
          <w:sz w:val="22"/>
          <w:szCs w:val="22"/>
        </w:rPr>
        <w:t>_</w:t>
      </w:r>
      <w:r w:rsidRPr="00633A73">
        <w:rPr>
          <w:rFonts w:cs="Times New Roman"/>
          <w:color w:val="000000"/>
          <w:sz w:val="22"/>
          <w:szCs w:val="22"/>
        </w:rPr>
        <w:t>_______________________________________________ (descrizione).</w:t>
      </w:r>
    </w:p>
    <w:p w14:paraId="16E3A1DE" w14:textId="70DABB45" w:rsidR="001A039A" w:rsidRPr="00633A73" w:rsidRDefault="001A039A" w:rsidP="00633A73">
      <w:pPr>
        <w:pStyle w:val="Textbody"/>
        <w:numPr>
          <w:ilvl w:val="0"/>
          <w:numId w:val="5"/>
        </w:numPr>
        <w:jc w:val="both"/>
        <w:rPr>
          <w:rFonts w:cs="Times New Roman"/>
          <w:color w:val="000000"/>
          <w:sz w:val="22"/>
          <w:szCs w:val="22"/>
        </w:rPr>
      </w:pPr>
      <w:r w:rsidRPr="00633A73">
        <w:rPr>
          <w:rFonts w:cs="Times New Roman"/>
          <w:color w:val="000000"/>
          <w:spacing w:val="4"/>
          <w:sz w:val="22"/>
          <w:szCs w:val="22"/>
        </w:rPr>
        <w:t>Che l'impresa alla data di presentazione della presente domanda ha il seguente Numero dipendenti ___________________________</w:t>
      </w:r>
    </w:p>
    <w:p w14:paraId="19DFF80A" w14:textId="77777777" w:rsidR="00CB4B2C" w:rsidRPr="00633A73" w:rsidRDefault="00245622" w:rsidP="00633A73">
      <w:pPr>
        <w:pStyle w:val="Textbody"/>
        <w:numPr>
          <w:ilvl w:val="0"/>
          <w:numId w:val="5"/>
        </w:numPr>
        <w:jc w:val="both"/>
        <w:rPr>
          <w:rFonts w:cs="Times New Roman"/>
          <w:color w:val="000000"/>
          <w:spacing w:val="4"/>
          <w:sz w:val="22"/>
          <w:szCs w:val="22"/>
        </w:rPr>
      </w:pPr>
      <w:r w:rsidRPr="00633A73">
        <w:rPr>
          <w:rFonts w:cs="Times New Roman"/>
          <w:color w:val="000000"/>
          <w:spacing w:val="4"/>
          <w:sz w:val="22"/>
          <w:szCs w:val="22"/>
        </w:rPr>
        <w:t>che l’impresa è iscritta al seguente Ufficio dell’Agenzia delle Entrate _______________</w:t>
      </w:r>
    </w:p>
    <w:p w14:paraId="403B4C9C" w14:textId="77777777" w:rsidR="00CB4B2C" w:rsidRPr="00633A73" w:rsidRDefault="00245622" w:rsidP="00633A73">
      <w:pPr>
        <w:pStyle w:val="Textbody"/>
        <w:numPr>
          <w:ilvl w:val="0"/>
          <w:numId w:val="5"/>
        </w:numPr>
        <w:jc w:val="both"/>
        <w:rPr>
          <w:rFonts w:cs="Times New Roman"/>
          <w:color w:val="000000"/>
          <w:spacing w:val="4"/>
          <w:sz w:val="22"/>
          <w:szCs w:val="22"/>
        </w:rPr>
      </w:pPr>
      <w:r w:rsidRPr="00633A73">
        <w:rPr>
          <w:rFonts w:cs="Times New Roman"/>
          <w:color w:val="000000"/>
          <w:spacing w:val="4"/>
          <w:sz w:val="22"/>
          <w:szCs w:val="22"/>
        </w:rPr>
        <w:t>che per quanto concerne l’avviamento al lavoro dei disabili l’Ufficio Provinciale competente per il collocamento obbligatorio (Legge n° 68/1999) è ___________________ fax e/o e-mail dell’Ufficio__________________________.</w:t>
      </w:r>
    </w:p>
    <w:p w14:paraId="65471A2B" w14:textId="77777777" w:rsidR="00633A73" w:rsidRDefault="00633A73" w:rsidP="00633A73">
      <w:pPr>
        <w:pStyle w:val="Textbody"/>
        <w:ind w:left="13" w:firstLine="13"/>
        <w:jc w:val="center"/>
        <w:rPr>
          <w:rFonts w:eastAsia="TimesNewRomanPSMT" w:cs="Times New Roman"/>
          <w:b/>
          <w:bCs/>
          <w:color w:val="000000"/>
          <w:spacing w:val="4"/>
          <w:sz w:val="22"/>
          <w:szCs w:val="22"/>
        </w:rPr>
      </w:pPr>
    </w:p>
    <w:p w14:paraId="3DF6C042" w14:textId="26AA107C" w:rsidR="00CB4B2C" w:rsidRDefault="008849FA" w:rsidP="00633A73">
      <w:pPr>
        <w:pStyle w:val="Textbody"/>
        <w:ind w:left="13" w:firstLine="13"/>
        <w:jc w:val="center"/>
        <w:rPr>
          <w:rFonts w:eastAsia="TimesNewRomanPSMT" w:cs="Times New Roman"/>
          <w:b/>
          <w:bCs/>
          <w:color w:val="000000"/>
          <w:spacing w:val="4"/>
          <w:sz w:val="22"/>
          <w:szCs w:val="22"/>
        </w:rPr>
      </w:pPr>
      <w:r w:rsidRPr="00633A73">
        <w:rPr>
          <w:rFonts w:eastAsia="TimesNewRomanPSMT" w:cs="Times New Roman"/>
          <w:b/>
          <w:bCs/>
          <w:color w:val="000000"/>
          <w:spacing w:val="4"/>
          <w:sz w:val="22"/>
          <w:szCs w:val="22"/>
        </w:rPr>
        <w:t>DICHIARA INOLTRE CHE</w:t>
      </w:r>
    </w:p>
    <w:p w14:paraId="3BC8D5AE" w14:textId="77777777" w:rsidR="00633A73" w:rsidRPr="00633A73" w:rsidRDefault="00633A73" w:rsidP="00633A73">
      <w:pPr>
        <w:pStyle w:val="Textbody"/>
        <w:ind w:left="13" w:firstLine="13"/>
        <w:jc w:val="center"/>
        <w:rPr>
          <w:rFonts w:eastAsia="TimesNewRomanPSMT" w:cs="Times New Roman"/>
          <w:b/>
          <w:bCs/>
          <w:color w:val="000000"/>
          <w:spacing w:val="4"/>
          <w:sz w:val="22"/>
          <w:szCs w:val="22"/>
        </w:rPr>
      </w:pPr>
    </w:p>
    <w:p w14:paraId="3E3A77AC" w14:textId="4EC9F5E6" w:rsidR="00CB4B2C" w:rsidRPr="00633A73" w:rsidRDefault="00245622" w:rsidP="00633A73">
      <w:pPr>
        <w:pStyle w:val="Textbody"/>
        <w:numPr>
          <w:ilvl w:val="0"/>
          <w:numId w:val="5"/>
        </w:numPr>
        <w:jc w:val="both"/>
        <w:rPr>
          <w:rFonts w:cs="Times New Roman"/>
          <w:sz w:val="22"/>
          <w:szCs w:val="22"/>
        </w:rPr>
      </w:pPr>
      <w:r w:rsidRPr="00633A73">
        <w:rPr>
          <w:rFonts w:eastAsia="TimesNewRomanPSMT" w:cs="Times New Roman"/>
          <w:sz w:val="22"/>
          <w:szCs w:val="22"/>
        </w:rPr>
        <w:t xml:space="preserve">ai sensi della legge n.136 del 13/08/2010 ss.mm.ii. </w:t>
      </w:r>
      <w:r w:rsidRPr="00633A73">
        <w:rPr>
          <w:rFonts w:cs="Times New Roman"/>
          <w:sz w:val="22"/>
          <w:szCs w:val="22"/>
        </w:rPr>
        <w:t>gli estremi identificativi dei conti correnti “dedicati” ai pagamenti ai fini dell'erogazione del contributo previsto dal bando indicato in oggetto sono i seguenti: conto corrente n. __________________________________________ aperto presso la</w:t>
      </w:r>
      <w:r w:rsidR="005C40CD" w:rsidRPr="00633A73">
        <w:rPr>
          <w:rFonts w:cs="Times New Roman"/>
          <w:sz w:val="22"/>
          <w:szCs w:val="22"/>
        </w:rPr>
        <w:t xml:space="preserve"> Banca</w:t>
      </w:r>
      <w:r w:rsidRPr="00633A73">
        <w:rPr>
          <w:rFonts w:cs="Times New Roman"/>
          <w:sz w:val="22"/>
          <w:szCs w:val="22"/>
        </w:rPr>
        <w:t xml:space="preserve"> __________________________________ Filiale/Agenzia di _______________________________ alla via _________________________________________ IBAN _______________________________________________</w:t>
      </w:r>
    </w:p>
    <w:p w14:paraId="640DD733" w14:textId="77777777" w:rsidR="00CB4B2C" w:rsidRPr="00633A73" w:rsidRDefault="00245622" w:rsidP="00633A73">
      <w:pPr>
        <w:pStyle w:val="Textbody"/>
        <w:numPr>
          <w:ilvl w:val="0"/>
          <w:numId w:val="5"/>
        </w:numPr>
        <w:jc w:val="both"/>
        <w:rPr>
          <w:rFonts w:cs="Times New Roman"/>
          <w:sz w:val="22"/>
          <w:szCs w:val="22"/>
        </w:rPr>
      </w:pPr>
      <w:r w:rsidRPr="00633A73">
        <w:rPr>
          <w:rFonts w:cs="Times New Roman"/>
          <w:sz w:val="22"/>
          <w:szCs w:val="22"/>
        </w:rPr>
        <w:t>che le persone delegate ad operare su tale conto corrente oltre al sottoscritto, sono:</w:t>
      </w:r>
    </w:p>
    <w:p w14:paraId="0205B7F1" w14:textId="77777777" w:rsidR="00CB4B2C" w:rsidRPr="00633A73" w:rsidRDefault="00245622" w:rsidP="00633A73">
      <w:pPr>
        <w:pStyle w:val="Textbody"/>
        <w:numPr>
          <w:ilvl w:val="0"/>
          <w:numId w:val="7"/>
        </w:numPr>
        <w:ind w:left="13" w:firstLine="0"/>
        <w:jc w:val="both"/>
        <w:rPr>
          <w:rFonts w:cs="Times New Roman"/>
          <w:sz w:val="22"/>
          <w:szCs w:val="22"/>
        </w:rPr>
      </w:pPr>
      <w:r w:rsidRPr="00633A73">
        <w:rPr>
          <w:rFonts w:cs="Times New Roman"/>
          <w:sz w:val="22"/>
          <w:szCs w:val="22"/>
        </w:rPr>
        <w:t>_________________________________________(C.F.________________________________________________);</w:t>
      </w:r>
    </w:p>
    <w:p w14:paraId="306E480E" w14:textId="77777777" w:rsidR="00CB4B2C" w:rsidRPr="00633A73" w:rsidRDefault="00245622" w:rsidP="00633A73">
      <w:pPr>
        <w:pStyle w:val="Textbody"/>
        <w:numPr>
          <w:ilvl w:val="0"/>
          <w:numId w:val="7"/>
        </w:numPr>
        <w:ind w:left="13" w:firstLine="0"/>
        <w:jc w:val="both"/>
        <w:rPr>
          <w:rFonts w:cs="Times New Roman"/>
          <w:sz w:val="22"/>
          <w:szCs w:val="22"/>
        </w:rPr>
      </w:pPr>
      <w:r w:rsidRPr="00633A73">
        <w:rPr>
          <w:rFonts w:cs="Times New Roman"/>
          <w:sz w:val="22"/>
          <w:szCs w:val="22"/>
        </w:rPr>
        <w:t>__________________________________________(C.F._____________________________________________________);</w:t>
      </w:r>
    </w:p>
    <w:p w14:paraId="11CF2113" w14:textId="77777777" w:rsidR="00CB4B2C" w:rsidRPr="00633A73" w:rsidRDefault="00245622" w:rsidP="00633A73">
      <w:pPr>
        <w:pStyle w:val="Textbody"/>
        <w:numPr>
          <w:ilvl w:val="0"/>
          <w:numId w:val="7"/>
        </w:numPr>
        <w:ind w:left="13" w:firstLine="0"/>
        <w:jc w:val="both"/>
        <w:rPr>
          <w:rFonts w:cs="Times New Roman"/>
          <w:sz w:val="22"/>
          <w:szCs w:val="22"/>
        </w:rPr>
      </w:pPr>
      <w:r w:rsidRPr="00633A73">
        <w:rPr>
          <w:rFonts w:cs="Times New Roman"/>
          <w:sz w:val="22"/>
          <w:szCs w:val="22"/>
        </w:rPr>
        <w:t>__________________________________________(C.F._____________________________________________________);</w:t>
      </w:r>
    </w:p>
    <w:p w14:paraId="5234942B" w14:textId="77777777" w:rsidR="00CB4B2C" w:rsidRPr="00633A73" w:rsidRDefault="00245622" w:rsidP="00633A73">
      <w:pPr>
        <w:pStyle w:val="Textbody"/>
        <w:numPr>
          <w:ilvl w:val="0"/>
          <w:numId w:val="5"/>
        </w:numPr>
        <w:jc w:val="both"/>
        <w:rPr>
          <w:rFonts w:cs="Times New Roman"/>
          <w:sz w:val="22"/>
          <w:szCs w:val="22"/>
        </w:rPr>
      </w:pPr>
      <w:r w:rsidRPr="00633A73">
        <w:rPr>
          <w:rFonts w:cs="Times New Roman"/>
          <w:sz w:val="22"/>
          <w:szCs w:val="22"/>
        </w:rPr>
        <w:t>che l'impresa si obbliga a comunicare ogni eventuale variazione dei dati di cui alla presente dichiarazione;</w:t>
      </w:r>
    </w:p>
    <w:p w14:paraId="46250D4A" w14:textId="77777777" w:rsidR="00CB4B2C" w:rsidRPr="00633A73" w:rsidRDefault="00245622" w:rsidP="00633A73">
      <w:pPr>
        <w:pStyle w:val="Textbody"/>
        <w:numPr>
          <w:ilvl w:val="0"/>
          <w:numId w:val="5"/>
        </w:numPr>
        <w:jc w:val="both"/>
        <w:rPr>
          <w:rFonts w:cs="Times New Roman"/>
          <w:sz w:val="22"/>
          <w:szCs w:val="22"/>
        </w:rPr>
      </w:pPr>
      <w:r w:rsidRPr="00633A73">
        <w:rPr>
          <w:rFonts w:cs="Times New Roman"/>
          <w:sz w:val="22"/>
          <w:szCs w:val="22"/>
        </w:rPr>
        <w:t>che l'impresa autorizza il soggetto finanziatore ovvero il mandatario del contributo concesso all’uso del conto corrente di cui al presente atto anche nei casi in cui sia difforme da quello indicato in fattura;</w:t>
      </w:r>
    </w:p>
    <w:p w14:paraId="167B974B" w14:textId="04EE1E01" w:rsidR="00CB4B2C" w:rsidRPr="00633A73" w:rsidRDefault="00245622" w:rsidP="00633A73">
      <w:pPr>
        <w:pStyle w:val="Textbody"/>
        <w:numPr>
          <w:ilvl w:val="0"/>
          <w:numId w:val="5"/>
        </w:numPr>
        <w:jc w:val="both"/>
        <w:rPr>
          <w:rFonts w:cs="Times New Roman"/>
          <w:sz w:val="22"/>
          <w:szCs w:val="22"/>
        </w:rPr>
      </w:pPr>
      <w:r w:rsidRPr="00633A73">
        <w:rPr>
          <w:rFonts w:cs="Times New Roman"/>
          <w:sz w:val="22"/>
          <w:szCs w:val="22"/>
        </w:rPr>
        <w:t>che l'impresa dichiara che la presente dichiarazione è da ritenersi valida per tutte le erogazioni che il Comune di Peia effettuerà con riferimento al contributo concesso;</w:t>
      </w:r>
    </w:p>
    <w:p w14:paraId="3E01BFEA" w14:textId="15C0E6DB" w:rsidR="00C95E84" w:rsidRPr="00633A73" w:rsidRDefault="00C95E84" w:rsidP="00633A73">
      <w:pPr>
        <w:pStyle w:val="Textbody"/>
        <w:numPr>
          <w:ilvl w:val="0"/>
          <w:numId w:val="5"/>
        </w:numPr>
        <w:jc w:val="both"/>
        <w:rPr>
          <w:rFonts w:cs="Times New Roman"/>
          <w:sz w:val="22"/>
          <w:szCs w:val="22"/>
        </w:rPr>
      </w:pPr>
      <w:r w:rsidRPr="00633A73">
        <w:rPr>
          <w:rFonts w:cs="Times New Roman"/>
          <w:sz w:val="22"/>
          <w:szCs w:val="22"/>
        </w:rPr>
        <w:t xml:space="preserve">che per tutte le fatture il pagamento è comprovato da documenti contabili aventi forza probatoria, e che </w:t>
      </w:r>
      <w:r w:rsidRPr="00633A73">
        <w:rPr>
          <w:rFonts w:cs="Times New Roman"/>
          <w:sz w:val="22"/>
          <w:szCs w:val="22"/>
        </w:rPr>
        <w:lastRenderedPageBreak/>
        <w:t>gli stessi saranno tenuti a disposizione del soggetto finanziatore per gli accertamenti e controlli previsti per un periodo di 3 anni dalla data del provvedimento di erogazione del contributo;</w:t>
      </w:r>
    </w:p>
    <w:p w14:paraId="5FD2A015" w14:textId="77777777" w:rsidR="00633A73" w:rsidRDefault="00633A73" w:rsidP="00633A73">
      <w:pPr>
        <w:pStyle w:val="Textbody"/>
        <w:ind w:left="13" w:firstLine="13"/>
        <w:jc w:val="center"/>
        <w:rPr>
          <w:rFonts w:cs="Times New Roman"/>
          <w:b/>
          <w:bCs/>
          <w:sz w:val="22"/>
          <w:szCs w:val="22"/>
        </w:rPr>
      </w:pPr>
    </w:p>
    <w:p w14:paraId="24651D4D" w14:textId="22BA4AC1" w:rsidR="00A2433A" w:rsidRDefault="008849FA" w:rsidP="00633A73">
      <w:pPr>
        <w:pStyle w:val="Textbody"/>
        <w:ind w:left="13" w:firstLine="13"/>
        <w:jc w:val="center"/>
        <w:rPr>
          <w:rFonts w:cs="Times New Roman"/>
          <w:b/>
          <w:bCs/>
          <w:sz w:val="22"/>
          <w:szCs w:val="22"/>
        </w:rPr>
      </w:pPr>
      <w:r w:rsidRPr="00633A73">
        <w:rPr>
          <w:rFonts w:cs="Times New Roman"/>
          <w:b/>
          <w:bCs/>
          <w:sz w:val="22"/>
          <w:szCs w:val="22"/>
        </w:rPr>
        <w:t>SI IMPEGNA ALTRESÌ</w:t>
      </w:r>
    </w:p>
    <w:p w14:paraId="706420EE" w14:textId="77777777" w:rsidR="00633A73" w:rsidRPr="00633A73" w:rsidRDefault="00633A73" w:rsidP="00633A73">
      <w:pPr>
        <w:pStyle w:val="Textbody"/>
        <w:ind w:left="13" w:firstLine="13"/>
        <w:jc w:val="center"/>
        <w:rPr>
          <w:rFonts w:cs="Times New Roman"/>
          <w:b/>
          <w:bCs/>
          <w:sz w:val="22"/>
          <w:szCs w:val="22"/>
        </w:rPr>
      </w:pPr>
    </w:p>
    <w:p w14:paraId="09512A8C" w14:textId="6AACD92F" w:rsidR="00A2433A" w:rsidRPr="00633A73" w:rsidRDefault="00A2433A" w:rsidP="00633A73">
      <w:pPr>
        <w:pStyle w:val="Textbody"/>
        <w:numPr>
          <w:ilvl w:val="0"/>
          <w:numId w:val="5"/>
        </w:numPr>
        <w:jc w:val="both"/>
        <w:rPr>
          <w:rFonts w:cs="Times New Roman"/>
          <w:sz w:val="22"/>
          <w:szCs w:val="22"/>
        </w:rPr>
      </w:pPr>
      <w:r w:rsidRPr="00633A73">
        <w:rPr>
          <w:rFonts w:cs="Times New Roman"/>
          <w:sz w:val="22"/>
          <w:szCs w:val="22"/>
        </w:rPr>
        <w:t>a mantenere la sede operativa sul territorio comunale di Peia per almeno 3 anni dalla data di erogazione del contributo o, qualora la cessazione avvenga entro tale periodo, a restituire l’intera somma del contributo concesso, maggiorato degli interessi legali, entro il termine di giorni dieci dalla data di cessazione dell’attività presso la sede operativa;</w:t>
      </w:r>
    </w:p>
    <w:p w14:paraId="781989C2" w14:textId="77777777" w:rsidR="00CB4B2C" w:rsidRPr="00633A73" w:rsidRDefault="00245622" w:rsidP="00633A73">
      <w:pPr>
        <w:pStyle w:val="Textbody"/>
        <w:ind w:left="13" w:firstLine="13"/>
        <w:jc w:val="center"/>
        <w:rPr>
          <w:rFonts w:cs="Times New Roman"/>
          <w:b/>
          <w:bCs/>
          <w:sz w:val="22"/>
          <w:szCs w:val="22"/>
        </w:rPr>
      </w:pPr>
      <w:r w:rsidRPr="00633A73">
        <w:rPr>
          <w:rFonts w:cs="Times New Roman"/>
          <w:b/>
          <w:bCs/>
          <w:sz w:val="22"/>
          <w:szCs w:val="22"/>
        </w:rPr>
        <w:t>Allega e ne attesta la conformità all'originale:</w:t>
      </w:r>
    </w:p>
    <w:p w14:paraId="52D7F90B" w14:textId="77777777" w:rsidR="00CB4B2C" w:rsidRPr="00633A73" w:rsidRDefault="00245622" w:rsidP="00633A73">
      <w:pPr>
        <w:pStyle w:val="Textbody"/>
        <w:numPr>
          <w:ilvl w:val="0"/>
          <w:numId w:val="14"/>
        </w:numPr>
        <w:jc w:val="both"/>
        <w:rPr>
          <w:rFonts w:cs="Times New Roman"/>
          <w:sz w:val="22"/>
          <w:szCs w:val="22"/>
        </w:rPr>
      </w:pPr>
      <w:r w:rsidRPr="00633A73">
        <w:rPr>
          <w:rFonts w:eastAsia="TimesNewRomanPSMT-Identity-H" w:cs="Times New Roman"/>
          <w:sz w:val="22"/>
          <w:szCs w:val="22"/>
        </w:rPr>
        <w:t>copia del modello F23 quietanzato, attestante l’avvenuto pagament</w:t>
      </w:r>
      <w:r w:rsidRPr="00633A73">
        <w:rPr>
          <w:rFonts w:eastAsia="Times New Roman" w:cs="Times New Roman"/>
          <w:sz w:val="22"/>
          <w:szCs w:val="22"/>
        </w:rPr>
        <w:t xml:space="preserve">o </w:t>
      </w:r>
      <w:r w:rsidRPr="00633A73">
        <w:rPr>
          <w:rFonts w:eastAsia="TimesNewRomanPSMT-Identity-H" w:cs="Times New Roman"/>
          <w:sz w:val="22"/>
          <w:szCs w:val="22"/>
        </w:rPr>
        <w:t xml:space="preserve">dell’imposta di </w:t>
      </w:r>
      <w:r w:rsidRPr="00633A73">
        <w:rPr>
          <w:rFonts w:eastAsia="Times New Roman" w:cs="Times New Roman"/>
          <w:sz w:val="22"/>
          <w:szCs w:val="22"/>
        </w:rPr>
        <w:t xml:space="preserve">bollo </w:t>
      </w:r>
      <w:r w:rsidRPr="00633A73">
        <w:rPr>
          <w:rFonts w:eastAsia="TimesNewRomanPSMT-Identity-H" w:cs="Times New Roman"/>
          <w:sz w:val="22"/>
          <w:szCs w:val="22"/>
        </w:rPr>
        <w:t xml:space="preserve">dell’importo </w:t>
      </w:r>
      <w:r w:rsidRPr="00633A73">
        <w:rPr>
          <w:rFonts w:eastAsia="Times New Roman" w:cs="Times New Roman"/>
          <w:sz w:val="22"/>
          <w:szCs w:val="22"/>
        </w:rPr>
        <w:t>di euro 16,00, qualora non sia stata acquistata marca da bollo di pari importo e apposta nello spazio previsto presente nel frontespizio della domanda di agevolazione.</w:t>
      </w:r>
    </w:p>
    <w:p w14:paraId="5B4DEBF0" w14:textId="250AED2D" w:rsidR="00CB4B2C" w:rsidRPr="00633A73" w:rsidRDefault="00A2433A" w:rsidP="00633A73">
      <w:pPr>
        <w:pStyle w:val="Standard"/>
        <w:spacing w:after="120"/>
        <w:ind w:left="13" w:firstLine="13"/>
        <w:jc w:val="center"/>
        <w:rPr>
          <w:rFonts w:eastAsia="Times New Roman" w:cs="Times New Roman"/>
          <w:b/>
          <w:bCs/>
          <w:sz w:val="22"/>
          <w:szCs w:val="22"/>
        </w:rPr>
      </w:pPr>
      <w:r w:rsidRPr="00633A73">
        <w:rPr>
          <w:rFonts w:eastAsia="Times New Roman" w:cs="Times New Roman"/>
          <w:b/>
          <w:bCs/>
          <w:sz w:val="22"/>
          <w:szCs w:val="22"/>
        </w:rPr>
        <w:t>A</w:t>
      </w:r>
      <w:r w:rsidR="00245622" w:rsidRPr="00633A73">
        <w:rPr>
          <w:rFonts w:eastAsia="Times New Roman" w:cs="Times New Roman"/>
          <w:b/>
          <w:bCs/>
          <w:sz w:val="22"/>
          <w:szCs w:val="22"/>
        </w:rPr>
        <w:t>llega altresì</w:t>
      </w:r>
    </w:p>
    <w:p w14:paraId="57614CB9" w14:textId="4B3BC64F" w:rsidR="00CB4B2C" w:rsidRPr="00633A73" w:rsidRDefault="00C95E84" w:rsidP="00633A73">
      <w:pPr>
        <w:pStyle w:val="Textbody"/>
        <w:numPr>
          <w:ilvl w:val="0"/>
          <w:numId w:val="14"/>
        </w:numPr>
        <w:jc w:val="both"/>
        <w:rPr>
          <w:rFonts w:cs="Times New Roman"/>
          <w:sz w:val="22"/>
          <w:szCs w:val="22"/>
        </w:rPr>
      </w:pPr>
      <w:r w:rsidRPr="00633A73">
        <w:rPr>
          <w:rFonts w:eastAsia="Times New Roman" w:cs="Times New Roman"/>
          <w:sz w:val="22"/>
          <w:szCs w:val="22"/>
        </w:rPr>
        <w:t xml:space="preserve">Modello Allegato B “Rendicontazione delle spese” dettagliato, sottoscritto digitalmente, corredato da copia delle fatture e degli altri documenti di spesa debitamente quietanzati e da copia dei pagamenti effettuati esclusivamente mediante transazioni bancarie verificabili, </w:t>
      </w:r>
      <w:r w:rsidR="00245622" w:rsidRPr="00633A73">
        <w:rPr>
          <w:rFonts w:eastAsia="Times New Roman" w:cs="Times New Roman"/>
          <w:sz w:val="22"/>
          <w:szCs w:val="22"/>
        </w:rPr>
        <w:t xml:space="preserve">contenente le </w:t>
      </w:r>
      <w:r w:rsidR="00245622" w:rsidRPr="00633A73">
        <w:rPr>
          <w:rFonts w:eastAsia="TimesNewRomanPSMT-Identity-H" w:cs="Times New Roman"/>
          <w:sz w:val="22"/>
          <w:szCs w:val="22"/>
        </w:rPr>
        <w:t xml:space="preserve">informazioni utili ad accertare le caratteristiche dell’iniziativa e la relativa conformità alle finalità </w:t>
      </w:r>
      <w:r w:rsidR="00245622" w:rsidRPr="00633A73">
        <w:rPr>
          <w:rFonts w:eastAsia="Times New Roman" w:cs="Times New Roman"/>
          <w:sz w:val="22"/>
          <w:szCs w:val="22"/>
        </w:rPr>
        <w:t>del bando.</w:t>
      </w:r>
    </w:p>
    <w:p w14:paraId="3D6A433B" w14:textId="77777777" w:rsidR="00633A73" w:rsidRDefault="00633A73" w:rsidP="00633A73">
      <w:pPr>
        <w:pStyle w:val="Standard"/>
        <w:spacing w:after="120"/>
        <w:jc w:val="both"/>
        <w:rPr>
          <w:rFonts w:eastAsia="Times New Roman" w:cs="Times New Roman"/>
          <w:sz w:val="22"/>
          <w:szCs w:val="22"/>
        </w:rPr>
      </w:pPr>
    </w:p>
    <w:p w14:paraId="4F339E63" w14:textId="4C503E13" w:rsidR="001D6BE0" w:rsidRPr="00633A73" w:rsidRDefault="001D6BE0" w:rsidP="00633A73">
      <w:pPr>
        <w:pStyle w:val="Standard"/>
        <w:spacing w:after="120"/>
        <w:jc w:val="both"/>
        <w:rPr>
          <w:rFonts w:eastAsia="Times New Roman" w:cs="Times New Roman"/>
          <w:sz w:val="22"/>
          <w:szCs w:val="22"/>
        </w:rPr>
      </w:pPr>
      <w:r w:rsidRPr="00633A73">
        <w:rPr>
          <w:rFonts w:eastAsia="Times New Roman" w:cs="Times New Roman"/>
          <w:sz w:val="22"/>
          <w:szCs w:val="22"/>
        </w:rPr>
        <w:t>Peia, _________________________</w:t>
      </w:r>
    </w:p>
    <w:p w14:paraId="0BDEC71F" w14:textId="7C89B7BD" w:rsidR="001D6BE0" w:rsidRPr="00633A73" w:rsidRDefault="001D6BE0" w:rsidP="00633A73">
      <w:pPr>
        <w:pStyle w:val="Standard"/>
        <w:spacing w:after="120"/>
        <w:jc w:val="both"/>
        <w:rPr>
          <w:rFonts w:eastAsia="Times New Roman" w:cs="Times New Roman"/>
          <w:sz w:val="22"/>
          <w:szCs w:val="22"/>
        </w:rPr>
      </w:pPr>
    </w:p>
    <w:p w14:paraId="4A5AD8CD" w14:textId="76D86325" w:rsidR="001D6BE0" w:rsidRPr="00633A73" w:rsidRDefault="001D6BE0" w:rsidP="00633A73">
      <w:pPr>
        <w:pStyle w:val="Standard"/>
        <w:spacing w:after="120"/>
        <w:jc w:val="both"/>
        <w:rPr>
          <w:rFonts w:eastAsia="Times New Roman" w:cs="Times New Roman"/>
          <w:sz w:val="22"/>
          <w:szCs w:val="22"/>
        </w:rPr>
      </w:pPr>
      <w:r w:rsidRPr="00633A73">
        <w:rPr>
          <w:rFonts w:eastAsia="Times New Roman" w:cs="Times New Roman"/>
          <w:sz w:val="22"/>
          <w:szCs w:val="22"/>
        </w:rPr>
        <w:tab/>
      </w:r>
      <w:r w:rsidRPr="00633A73">
        <w:rPr>
          <w:rFonts w:eastAsia="Times New Roman" w:cs="Times New Roman"/>
          <w:sz w:val="22"/>
          <w:szCs w:val="22"/>
        </w:rPr>
        <w:tab/>
      </w:r>
      <w:r w:rsidRPr="00633A73">
        <w:rPr>
          <w:rFonts w:eastAsia="Times New Roman" w:cs="Times New Roman"/>
          <w:sz w:val="22"/>
          <w:szCs w:val="22"/>
        </w:rPr>
        <w:tab/>
      </w:r>
      <w:r w:rsidRPr="00633A73">
        <w:rPr>
          <w:rFonts w:eastAsia="Times New Roman" w:cs="Times New Roman"/>
          <w:sz w:val="22"/>
          <w:szCs w:val="22"/>
        </w:rPr>
        <w:tab/>
      </w:r>
      <w:r w:rsidRPr="00633A73">
        <w:rPr>
          <w:rFonts w:eastAsia="Times New Roman" w:cs="Times New Roman"/>
          <w:sz w:val="22"/>
          <w:szCs w:val="22"/>
        </w:rPr>
        <w:tab/>
      </w:r>
      <w:r w:rsidRPr="00633A73">
        <w:rPr>
          <w:rFonts w:eastAsia="Times New Roman" w:cs="Times New Roman"/>
          <w:sz w:val="22"/>
          <w:szCs w:val="22"/>
        </w:rPr>
        <w:tab/>
      </w:r>
      <w:r w:rsidRPr="00633A73">
        <w:rPr>
          <w:rFonts w:eastAsia="Times New Roman" w:cs="Times New Roman"/>
          <w:sz w:val="22"/>
          <w:szCs w:val="22"/>
        </w:rPr>
        <w:tab/>
      </w:r>
      <w:r w:rsidRPr="00633A73">
        <w:rPr>
          <w:rFonts w:eastAsia="Times New Roman" w:cs="Times New Roman"/>
          <w:sz w:val="22"/>
          <w:szCs w:val="22"/>
        </w:rPr>
        <w:tab/>
      </w:r>
      <w:r w:rsidRPr="00633A73">
        <w:rPr>
          <w:rFonts w:eastAsia="Times New Roman" w:cs="Times New Roman"/>
          <w:sz w:val="22"/>
          <w:szCs w:val="22"/>
        </w:rPr>
        <w:tab/>
        <w:t>IL DICHIARANTE</w:t>
      </w:r>
    </w:p>
    <w:p w14:paraId="6660711C" w14:textId="6277C7C4" w:rsidR="001D6BE0" w:rsidRPr="00633A73" w:rsidRDefault="001D6BE0" w:rsidP="00633A73">
      <w:pPr>
        <w:pStyle w:val="Standard"/>
        <w:ind w:left="4963"/>
        <w:jc w:val="center"/>
        <w:rPr>
          <w:rFonts w:eastAsia="Times New Roman" w:cs="Times New Roman"/>
          <w:i/>
          <w:iCs/>
          <w:sz w:val="22"/>
          <w:szCs w:val="22"/>
        </w:rPr>
      </w:pPr>
      <w:r w:rsidRPr="00633A73">
        <w:rPr>
          <w:rFonts w:eastAsia="Times New Roman" w:cs="Times New Roman"/>
          <w:i/>
          <w:iCs/>
          <w:sz w:val="22"/>
          <w:szCs w:val="22"/>
        </w:rPr>
        <w:t>(documento informatico firmato digitalmente ai     sensi dell'art. 24 D.Lgs. 82/2005 e ss.mm.ii.)</w:t>
      </w:r>
    </w:p>
    <w:p w14:paraId="2F47F6EB" w14:textId="77777777" w:rsidR="001D6BE0" w:rsidRPr="00633A73" w:rsidRDefault="001D6BE0" w:rsidP="00633A73">
      <w:pPr>
        <w:pStyle w:val="Standard"/>
        <w:spacing w:after="120"/>
        <w:jc w:val="both"/>
        <w:rPr>
          <w:rFonts w:eastAsia="Times New Roman" w:cs="Times New Roman"/>
          <w:sz w:val="22"/>
          <w:szCs w:val="22"/>
        </w:rPr>
      </w:pPr>
    </w:p>
    <w:p w14:paraId="6BA776C5" w14:textId="77777777" w:rsidR="001D6BE0" w:rsidRPr="00633A73" w:rsidRDefault="001D6BE0" w:rsidP="00633A73">
      <w:pPr>
        <w:pStyle w:val="Standard"/>
        <w:spacing w:after="120"/>
        <w:jc w:val="both"/>
        <w:rPr>
          <w:rFonts w:cs="Times New Roman"/>
          <w:sz w:val="22"/>
          <w:szCs w:val="22"/>
        </w:rPr>
      </w:pPr>
    </w:p>
    <w:sectPr w:rsidR="001D6BE0" w:rsidRPr="00633A7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ABA74" w14:textId="77777777" w:rsidR="0082589D" w:rsidRDefault="00245622">
      <w:r>
        <w:separator/>
      </w:r>
    </w:p>
  </w:endnote>
  <w:endnote w:type="continuationSeparator" w:id="0">
    <w:p w14:paraId="4C99B20E" w14:textId="77777777" w:rsidR="0082589D" w:rsidRDefault="0024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charset w:val="02"/>
    <w:family w:val="auto"/>
    <w:pitch w:val="default"/>
  </w:font>
  <w:font w:name="OpenSymbol">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Lucida Sans">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charset w:val="00"/>
    <w:family w:val="roman"/>
    <w:pitch w:val="default"/>
  </w:font>
  <w:font w:name="TimesNewRomanPSMT">
    <w:charset w:val="00"/>
    <w:family w:val="roman"/>
    <w:pitch w:val="default"/>
  </w:font>
  <w:font w:name="TimesNewRomanPSMT-Identity-H">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615BF" w14:textId="77777777" w:rsidR="0082589D" w:rsidRDefault="00245622">
      <w:r>
        <w:rPr>
          <w:color w:val="000000"/>
        </w:rPr>
        <w:separator/>
      </w:r>
    </w:p>
  </w:footnote>
  <w:footnote w:type="continuationSeparator" w:id="0">
    <w:p w14:paraId="20F481AD" w14:textId="77777777" w:rsidR="0082589D" w:rsidRDefault="00245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BEB"/>
    <w:multiLevelType w:val="multilevel"/>
    <w:tmpl w:val="9512824C"/>
    <w:styleLink w:val="WW8Num7"/>
    <w:lvl w:ilvl="0">
      <w:numFmt w:val="bullet"/>
      <w:lvlText w:val="-"/>
      <w:lvlJc w:val="left"/>
      <w:pPr>
        <w:ind w:left="720" w:hanging="360"/>
      </w:pPr>
      <w:rPr>
        <w:rFonts w:ascii="Times New Roman" w:eastAsia="Calibri" w:hAnsi="Times New Roman" w:cs="Times New Roman"/>
        <w:color w:val="000000"/>
        <w:spacing w:val="4"/>
        <w:sz w:val="24"/>
        <w:lang w:val="it-I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4B708D8"/>
    <w:multiLevelType w:val="multilevel"/>
    <w:tmpl w:val="F7422B14"/>
    <w:lvl w:ilvl="0">
      <w:start w:val="1"/>
      <w:numFmt w:val="decimal"/>
      <w:lvlText w:val="%1)"/>
      <w:lvlJc w:val="left"/>
      <w:pPr>
        <w:ind w:left="386" w:hanging="360"/>
      </w:pPr>
    </w:lvl>
    <w:lvl w:ilvl="1">
      <w:start w:val="1"/>
      <w:numFmt w:val="decimal"/>
      <w:lvlText w:val="%2)"/>
      <w:lvlJc w:val="left"/>
      <w:pPr>
        <w:ind w:left="746" w:hanging="360"/>
      </w:pPr>
    </w:lvl>
    <w:lvl w:ilvl="2">
      <w:start w:val="1"/>
      <w:numFmt w:val="decimal"/>
      <w:lvlText w:val="%3)"/>
      <w:lvlJc w:val="left"/>
      <w:pPr>
        <w:ind w:left="1106" w:hanging="360"/>
      </w:pPr>
    </w:lvl>
    <w:lvl w:ilvl="3">
      <w:start w:val="1"/>
      <w:numFmt w:val="decimal"/>
      <w:lvlText w:val="%4)"/>
      <w:lvlJc w:val="left"/>
      <w:pPr>
        <w:ind w:left="1466" w:hanging="360"/>
      </w:pPr>
    </w:lvl>
    <w:lvl w:ilvl="4">
      <w:start w:val="1"/>
      <w:numFmt w:val="decimal"/>
      <w:lvlText w:val="%5)"/>
      <w:lvlJc w:val="left"/>
      <w:pPr>
        <w:ind w:left="1826" w:hanging="360"/>
      </w:pPr>
    </w:lvl>
    <w:lvl w:ilvl="5">
      <w:start w:val="1"/>
      <w:numFmt w:val="decimal"/>
      <w:lvlText w:val="%6)"/>
      <w:lvlJc w:val="left"/>
      <w:pPr>
        <w:ind w:left="2186" w:hanging="360"/>
      </w:pPr>
    </w:lvl>
    <w:lvl w:ilvl="6">
      <w:start w:val="1"/>
      <w:numFmt w:val="decimal"/>
      <w:lvlText w:val="%7)"/>
      <w:lvlJc w:val="left"/>
      <w:pPr>
        <w:ind w:left="2546" w:hanging="360"/>
      </w:pPr>
    </w:lvl>
    <w:lvl w:ilvl="7">
      <w:start w:val="1"/>
      <w:numFmt w:val="decimal"/>
      <w:lvlText w:val="%8)"/>
      <w:lvlJc w:val="left"/>
      <w:pPr>
        <w:ind w:left="2906" w:hanging="360"/>
      </w:pPr>
    </w:lvl>
    <w:lvl w:ilvl="8">
      <w:start w:val="1"/>
      <w:numFmt w:val="decimal"/>
      <w:lvlText w:val="%9)"/>
      <w:lvlJc w:val="left"/>
      <w:pPr>
        <w:ind w:left="3266" w:hanging="360"/>
      </w:pPr>
    </w:lvl>
  </w:abstractNum>
  <w:abstractNum w:abstractNumId="2" w15:restartNumberingAfterBreak="0">
    <w:nsid w:val="0B9E6021"/>
    <w:multiLevelType w:val="multilevel"/>
    <w:tmpl w:val="42F06D8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175431F7"/>
    <w:multiLevelType w:val="multilevel"/>
    <w:tmpl w:val="213C7FA2"/>
    <w:styleLink w:val="WW8Num8"/>
    <w:lvl w:ilvl="0">
      <w:numFmt w:val="bullet"/>
      <w:lvlText w:val="-"/>
      <w:lvlJc w:val="left"/>
      <w:pPr>
        <w:ind w:left="1069" w:hanging="360"/>
      </w:pPr>
      <w:rPr>
        <w:rFonts w:ascii="Times New Roman" w:eastAsia="Calibri" w:hAnsi="Times New Roman" w:cs="Times New Roman"/>
        <w:color w:val="000000"/>
        <w:spacing w:val="4"/>
        <w:sz w:val="24"/>
        <w:lang w:val="it-IT"/>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cs="Wingdings"/>
      </w:rPr>
    </w:lvl>
    <w:lvl w:ilvl="3">
      <w:numFmt w:val="bullet"/>
      <w:lvlText w:val=""/>
      <w:lvlJc w:val="left"/>
      <w:pPr>
        <w:ind w:left="3229" w:hanging="360"/>
      </w:pPr>
      <w:rPr>
        <w:rFonts w:ascii="Symbol" w:hAnsi="Symbol" w:cs="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cs="Wingdings"/>
      </w:rPr>
    </w:lvl>
    <w:lvl w:ilvl="6">
      <w:numFmt w:val="bullet"/>
      <w:lvlText w:val=""/>
      <w:lvlJc w:val="left"/>
      <w:pPr>
        <w:ind w:left="5389" w:hanging="360"/>
      </w:pPr>
      <w:rPr>
        <w:rFonts w:ascii="Symbol" w:hAnsi="Symbol" w:cs="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cs="Wingdings"/>
      </w:rPr>
    </w:lvl>
  </w:abstractNum>
  <w:abstractNum w:abstractNumId="4" w15:restartNumberingAfterBreak="0">
    <w:nsid w:val="22431357"/>
    <w:multiLevelType w:val="multilevel"/>
    <w:tmpl w:val="2C681CAC"/>
    <w:lvl w:ilvl="0">
      <w:numFmt w:val="bullet"/>
      <w:lvlText w:val=""/>
      <w:lvlJc w:val="left"/>
      <w:pPr>
        <w:ind w:left="720" w:hanging="360"/>
      </w:pPr>
      <w:rPr>
        <w:rFonts w:ascii="Symbol" w:hAnsi="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5" w15:restartNumberingAfterBreak="0">
    <w:nsid w:val="246C79AA"/>
    <w:multiLevelType w:val="multilevel"/>
    <w:tmpl w:val="79B8FC7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C6E4595"/>
    <w:multiLevelType w:val="multilevel"/>
    <w:tmpl w:val="33D6193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2CDF0FD9"/>
    <w:multiLevelType w:val="multilevel"/>
    <w:tmpl w:val="37D6965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30C5413B"/>
    <w:multiLevelType w:val="hybridMultilevel"/>
    <w:tmpl w:val="8E221C1A"/>
    <w:lvl w:ilvl="0" w:tplc="04100001">
      <w:start w:val="1"/>
      <w:numFmt w:val="bullet"/>
      <w:lvlText w:val=""/>
      <w:lvlJc w:val="left"/>
      <w:pPr>
        <w:ind w:left="386" w:hanging="360"/>
      </w:pPr>
      <w:rPr>
        <w:rFonts w:ascii="Symbol" w:hAnsi="Symbol" w:hint="default"/>
      </w:rPr>
    </w:lvl>
    <w:lvl w:ilvl="1" w:tplc="04100003" w:tentative="1">
      <w:start w:val="1"/>
      <w:numFmt w:val="bullet"/>
      <w:lvlText w:val="o"/>
      <w:lvlJc w:val="left"/>
      <w:pPr>
        <w:ind w:left="1106" w:hanging="360"/>
      </w:pPr>
      <w:rPr>
        <w:rFonts w:ascii="Courier New" w:hAnsi="Courier New" w:cs="Courier New" w:hint="default"/>
      </w:rPr>
    </w:lvl>
    <w:lvl w:ilvl="2" w:tplc="04100005" w:tentative="1">
      <w:start w:val="1"/>
      <w:numFmt w:val="bullet"/>
      <w:lvlText w:val=""/>
      <w:lvlJc w:val="left"/>
      <w:pPr>
        <w:ind w:left="1826" w:hanging="360"/>
      </w:pPr>
      <w:rPr>
        <w:rFonts w:ascii="Wingdings" w:hAnsi="Wingdings" w:hint="default"/>
      </w:rPr>
    </w:lvl>
    <w:lvl w:ilvl="3" w:tplc="04100001" w:tentative="1">
      <w:start w:val="1"/>
      <w:numFmt w:val="bullet"/>
      <w:lvlText w:val=""/>
      <w:lvlJc w:val="left"/>
      <w:pPr>
        <w:ind w:left="2546" w:hanging="360"/>
      </w:pPr>
      <w:rPr>
        <w:rFonts w:ascii="Symbol" w:hAnsi="Symbol" w:hint="default"/>
      </w:rPr>
    </w:lvl>
    <w:lvl w:ilvl="4" w:tplc="04100003" w:tentative="1">
      <w:start w:val="1"/>
      <w:numFmt w:val="bullet"/>
      <w:lvlText w:val="o"/>
      <w:lvlJc w:val="left"/>
      <w:pPr>
        <w:ind w:left="3266" w:hanging="360"/>
      </w:pPr>
      <w:rPr>
        <w:rFonts w:ascii="Courier New" w:hAnsi="Courier New" w:cs="Courier New" w:hint="default"/>
      </w:rPr>
    </w:lvl>
    <w:lvl w:ilvl="5" w:tplc="04100005" w:tentative="1">
      <w:start w:val="1"/>
      <w:numFmt w:val="bullet"/>
      <w:lvlText w:val=""/>
      <w:lvlJc w:val="left"/>
      <w:pPr>
        <w:ind w:left="3986" w:hanging="360"/>
      </w:pPr>
      <w:rPr>
        <w:rFonts w:ascii="Wingdings" w:hAnsi="Wingdings" w:hint="default"/>
      </w:rPr>
    </w:lvl>
    <w:lvl w:ilvl="6" w:tplc="04100001" w:tentative="1">
      <w:start w:val="1"/>
      <w:numFmt w:val="bullet"/>
      <w:lvlText w:val=""/>
      <w:lvlJc w:val="left"/>
      <w:pPr>
        <w:ind w:left="4706" w:hanging="360"/>
      </w:pPr>
      <w:rPr>
        <w:rFonts w:ascii="Symbol" w:hAnsi="Symbol" w:hint="default"/>
      </w:rPr>
    </w:lvl>
    <w:lvl w:ilvl="7" w:tplc="04100003" w:tentative="1">
      <w:start w:val="1"/>
      <w:numFmt w:val="bullet"/>
      <w:lvlText w:val="o"/>
      <w:lvlJc w:val="left"/>
      <w:pPr>
        <w:ind w:left="5426" w:hanging="360"/>
      </w:pPr>
      <w:rPr>
        <w:rFonts w:ascii="Courier New" w:hAnsi="Courier New" w:cs="Courier New" w:hint="default"/>
      </w:rPr>
    </w:lvl>
    <w:lvl w:ilvl="8" w:tplc="04100005" w:tentative="1">
      <w:start w:val="1"/>
      <w:numFmt w:val="bullet"/>
      <w:lvlText w:val=""/>
      <w:lvlJc w:val="left"/>
      <w:pPr>
        <w:ind w:left="6146" w:hanging="360"/>
      </w:pPr>
      <w:rPr>
        <w:rFonts w:ascii="Wingdings" w:hAnsi="Wingdings" w:hint="default"/>
      </w:rPr>
    </w:lvl>
  </w:abstractNum>
  <w:abstractNum w:abstractNumId="9" w15:restartNumberingAfterBreak="0">
    <w:nsid w:val="3A4F3238"/>
    <w:multiLevelType w:val="multilevel"/>
    <w:tmpl w:val="F7422B14"/>
    <w:lvl w:ilvl="0">
      <w:start w:val="1"/>
      <w:numFmt w:val="decimal"/>
      <w:lvlText w:val="%1)"/>
      <w:lvlJc w:val="left"/>
      <w:pPr>
        <w:ind w:left="386" w:hanging="360"/>
      </w:pPr>
    </w:lvl>
    <w:lvl w:ilvl="1">
      <w:start w:val="1"/>
      <w:numFmt w:val="decimal"/>
      <w:lvlText w:val="%2)"/>
      <w:lvlJc w:val="left"/>
      <w:pPr>
        <w:ind w:left="746" w:hanging="360"/>
      </w:pPr>
    </w:lvl>
    <w:lvl w:ilvl="2">
      <w:start w:val="1"/>
      <w:numFmt w:val="decimal"/>
      <w:lvlText w:val="%3)"/>
      <w:lvlJc w:val="left"/>
      <w:pPr>
        <w:ind w:left="1106" w:hanging="360"/>
      </w:pPr>
    </w:lvl>
    <w:lvl w:ilvl="3">
      <w:start w:val="1"/>
      <w:numFmt w:val="decimal"/>
      <w:lvlText w:val="%4)"/>
      <w:lvlJc w:val="left"/>
      <w:pPr>
        <w:ind w:left="1466" w:hanging="360"/>
      </w:pPr>
    </w:lvl>
    <w:lvl w:ilvl="4">
      <w:start w:val="1"/>
      <w:numFmt w:val="decimal"/>
      <w:lvlText w:val="%5)"/>
      <w:lvlJc w:val="left"/>
      <w:pPr>
        <w:ind w:left="1826" w:hanging="360"/>
      </w:pPr>
    </w:lvl>
    <w:lvl w:ilvl="5">
      <w:start w:val="1"/>
      <w:numFmt w:val="decimal"/>
      <w:lvlText w:val="%6)"/>
      <w:lvlJc w:val="left"/>
      <w:pPr>
        <w:ind w:left="2186" w:hanging="360"/>
      </w:pPr>
    </w:lvl>
    <w:lvl w:ilvl="6">
      <w:start w:val="1"/>
      <w:numFmt w:val="decimal"/>
      <w:lvlText w:val="%7)"/>
      <w:lvlJc w:val="left"/>
      <w:pPr>
        <w:ind w:left="2546" w:hanging="360"/>
      </w:pPr>
    </w:lvl>
    <w:lvl w:ilvl="7">
      <w:start w:val="1"/>
      <w:numFmt w:val="decimal"/>
      <w:lvlText w:val="%8)"/>
      <w:lvlJc w:val="left"/>
      <w:pPr>
        <w:ind w:left="2906" w:hanging="360"/>
      </w:pPr>
    </w:lvl>
    <w:lvl w:ilvl="8">
      <w:start w:val="1"/>
      <w:numFmt w:val="decimal"/>
      <w:lvlText w:val="%9)"/>
      <w:lvlJc w:val="left"/>
      <w:pPr>
        <w:ind w:left="3266" w:hanging="360"/>
      </w:pPr>
    </w:lvl>
  </w:abstractNum>
  <w:abstractNum w:abstractNumId="10" w15:restartNumberingAfterBreak="0">
    <w:nsid w:val="43D91A47"/>
    <w:multiLevelType w:val="multilevel"/>
    <w:tmpl w:val="91260258"/>
    <w:styleLink w:val="WW8Num3"/>
    <w:lvl w:ilvl="0">
      <w:numFmt w:val="bullet"/>
      <w:lvlText w:val=""/>
      <w:lvlJc w:val="left"/>
      <w:pPr>
        <w:ind w:left="720" w:hanging="360"/>
      </w:pPr>
      <w:rPr>
        <w:rFonts w:ascii="Symbol" w:hAnsi="Symbol" w:cs="Symbol"/>
        <w:color w:val="000000"/>
        <w:spacing w:val="4"/>
        <w:sz w:val="24"/>
        <w:lang w:val="it-I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pacing w:val="4"/>
        <w:sz w:val="24"/>
        <w:lang w:val="it-I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pacing w:val="4"/>
        <w:sz w:val="24"/>
        <w:lang w:val="it-I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47E15739"/>
    <w:multiLevelType w:val="multilevel"/>
    <w:tmpl w:val="08D2D670"/>
    <w:lvl w:ilvl="0">
      <w:start w:val="1"/>
      <w:numFmt w:val="decimal"/>
      <w:lvlText w:val="%1."/>
      <w:lvlJc w:val="left"/>
      <w:pPr>
        <w:ind w:left="746" w:hanging="360"/>
      </w:pPr>
    </w:lvl>
    <w:lvl w:ilvl="1">
      <w:start w:val="1"/>
      <w:numFmt w:val="lowerRoman"/>
      <w:lvlText w:val="%2."/>
      <w:lvlJc w:val="left"/>
      <w:pPr>
        <w:ind w:left="1106" w:hanging="360"/>
      </w:pPr>
    </w:lvl>
    <w:lvl w:ilvl="2">
      <w:start w:val="1"/>
      <w:numFmt w:val="lowerRoman"/>
      <w:lvlText w:val="%3."/>
      <w:lvlJc w:val="left"/>
      <w:pPr>
        <w:ind w:left="1466" w:hanging="360"/>
      </w:pPr>
    </w:lvl>
    <w:lvl w:ilvl="3">
      <w:start w:val="1"/>
      <w:numFmt w:val="lowerRoman"/>
      <w:lvlText w:val="%4."/>
      <w:lvlJc w:val="left"/>
      <w:pPr>
        <w:ind w:left="1826" w:hanging="360"/>
      </w:pPr>
    </w:lvl>
    <w:lvl w:ilvl="4">
      <w:start w:val="1"/>
      <w:numFmt w:val="lowerRoman"/>
      <w:lvlText w:val="%5."/>
      <w:lvlJc w:val="left"/>
      <w:pPr>
        <w:ind w:left="2186" w:hanging="360"/>
      </w:pPr>
    </w:lvl>
    <w:lvl w:ilvl="5">
      <w:start w:val="1"/>
      <w:numFmt w:val="lowerRoman"/>
      <w:lvlText w:val="%6."/>
      <w:lvlJc w:val="left"/>
      <w:pPr>
        <w:ind w:left="2546" w:hanging="360"/>
      </w:pPr>
    </w:lvl>
    <w:lvl w:ilvl="6">
      <w:start w:val="1"/>
      <w:numFmt w:val="lowerRoman"/>
      <w:lvlText w:val="%7."/>
      <w:lvlJc w:val="left"/>
      <w:pPr>
        <w:ind w:left="2906" w:hanging="360"/>
      </w:pPr>
    </w:lvl>
    <w:lvl w:ilvl="7">
      <w:start w:val="1"/>
      <w:numFmt w:val="lowerRoman"/>
      <w:lvlText w:val="%8."/>
      <w:lvlJc w:val="left"/>
      <w:pPr>
        <w:ind w:left="3266" w:hanging="360"/>
      </w:pPr>
    </w:lvl>
    <w:lvl w:ilvl="8">
      <w:start w:val="1"/>
      <w:numFmt w:val="lowerRoman"/>
      <w:lvlText w:val="%9."/>
      <w:lvlJc w:val="left"/>
      <w:pPr>
        <w:ind w:left="3626" w:hanging="360"/>
      </w:pPr>
    </w:lvl>
  </w:abstractNum>
  <w:abstractNum w:abstractNumId="12" w15:restartNumberingAfterBreak="0">
    <w:nsid w:val="63F210D5"/>
    <w:multiLevelType w:val="multilevel"/>
    <w:tmpl w:val="7D48C54E"/>
    <w:lvl w:ilvl="0">
      <w:start w:val="1"/>
      <w:numFmt w:val="lowerLetter"/>
      <w:lvlText w:val="%1)"/>
      <w:lvlJc w:val="left"/>
      <w:pPr>
        <w:ind w:left="708" w:hanging="360"/>
      </w:pPr>
    </w:lvl>
    <w:lvl w:ilvl="1">
      <w:start w:val="1"/>
      <w:numFmt w:val="lowerRoman"/>
      <w:lvlText w:val="%2."/>
      <w:lvlJc w:val="left"/>
      <w:pPr>
        <w:ind w:left="1068" w:hanging="360"/>
      </w:pPr>
    </w:lvl>
    <w:lvl w:ilvl="2">
      <w:start w:val="1"/>
      <w:numFmt w:val="lowerRoman"/>
      <w:lvlText w:val="%3."/>
      <w:lvlJc w:val="left"/>
      <w:pPr>
        <w:ind w:left="1428" w:hanging="360"/>
      </w:pPr>
    </w:lvl>
    <w:lvl w:ilvl="3">
      <w:start w:val="1"/>
      <w:numFmt w:val="lowerRoman"/>
      <w:lvlText w:val="%4."/>
      <w:lvlJc w:val="left"/>
      <w:pPr>
        <w:ind w:left="1788" w:hanging="360"/>
      </w:pPr>
    </w:lvl>
    <w:lvl w:ilvl="4">
      <w:start w:val="1"/>
      <w:numFmt w:val="lowerRoman"/>
      <w:lvlText w:val="%5."/>
      <w:lvlJc w:val="left"/>
      <w:pPr>
        <w:ind w:left="2148" w:hanging="360"/>
      </w:pPr>
    </w:lvl>
    <w:lvl w:ilvl="5">
      <w:start w:val="1"/>
      <w:numFmt w:val="lowerRoman"/>
      <w:lvlText w:val="%6."/>
      <w:lvlJc w:val="left"/>
      <w:pPr>
        <w:ind w:left="2508" w:hanging="360"/>
      </w:pPr>
    </w:lvl>
    <w:lvl w:ilvl="6">
      <w:start w:val="1"/>
      <w:numFmt w:val="lowerRoman"/>
      <w:lvlText w:val="%7."/>
      <w:lvlJc w:val="left"/>
      <w:pPr>
        <w:ind w:left="2868" w:hanging="360"/>
      </w:pPr>
    </w:lvl>
    <w:lvl w:ilvl="7">
      <w:start w:val="1"/>
      <w:numFmt w:val="lowerRoman"/>
      <w:lvlText w:val="%8."/>
      <w:lvlJc w:val="left"/>
      <w:pPr>
        <w:ind w:left="3228" w:hanging="360"/>
      </w:pPr>
    </w:lvl>
    <w:lvl w:ilvl="8">
      <w:start w:val="1"/>
      <w:numFmt w:val="lowerRoman"/>
      <w:lvlText w:val="%9."/>
      <w:lvlJc w:val="left"/>
      <w:pPr>
        <w:ind w:left="3588" w:hanging="360"/>
      </w:pPr>
    </w:lvl>
  </w:abstractNum>
  <w:abstractNum w:abstractNumId="13" w15:restartNumberingAfterBreak="0">
    <w:nsid w:val="674A5019"/>
    <w:multiLevelType w:val="multilevel"/>
    <w:tmpl w:val="39806F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899291257">
    <w:abstractNumId w:val="10"/>
  </w:num>
  <w:num w:numId="2" w16cid:durableId="2037271540">
    <w:abstractNumId w:val="3"/>
  </w:num>
  <w:num w:numId="3" w16cid:durableId="57016952">
    <w:abstractNumId w:val="0"/>
  </w:num>
  <w:num w:numId="4" w16cid:durableId="513030718">
    <w:abstractNumId w:val="4"/>
  </w:num>
  <w:num w:numId="5" w16cid:durableId="358314958">
    <w:abstractNumId w:val="1"/>
  </w:num>
  <w:num w:numId="6" w16cid:durableId="1550923494">
    <w:abstractNumId w:val="12"/>
  </w:num>
  <w:num w:numId="7" w16cid:durableId="1092120807">
    <w:abstractNumId w:val="11"/>
  </w:num>
  <w:num w:numId="8" w16cid:durableId="309482835">
    <w:abstractNumId w:val="2"/>
  </w:num>
  <w:num w:numId="9" w16cid:durableId="76364454">
    <w:abstractNumId w:val="7"/>
  </w:num>
  <w:num w:numId="10" w16cid:durableId="1620726184">
    <w:abstractNumId w:val="6"/>
  </w:num>
  <w:num w:numId="11" w16cid:durableId="1191600855">
    <w:abstractNumId w:val="9"/>
  </w:num>
  <w:num w:numId="12" w16cid:durableId="508367941">
    <w:abstractNumId w:val="13"/>
  </w:num>
  <w:num w:numId="13" w16cid:durableId="2060979522">
    <w:abstractNumId w:val="5"/>
  </w:num>
  <w:num w:numId="14" w16cid:durableId="21377963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B2C"/>
    <w:rsid w:val="0012407A"/>
    <w:rsid w:val="001A039A"/>
    <w:rsid w:val="001D6BE0"/>
    <w:rsid w:val="00245622"/>
    <w:rsid w:val="002B2E10"/>
    <w:rsid w:val="00466B6A"/>
    <w:rsid w:val="005A33BE"/>
    <w:rsid w:val="005C40CD"/>
    <w:rsid w:val="0060187C"/>
    <w:rsid w:val="00633A73"/>
    <w:rsid w:val="006717BA"/>
    <w:rsid w:val="006C6ACD"/>
    <w:rsid w:val="007A1B77"/>
    <w:rsid w:val="00821E20"/>
    <w:rsid w:val="0082589D"/>
    <w:rsid w:val="008849FA"/>
    <w:rsid w:val="009C1D50"/>
    <w:rsid w:val="009E7996"/>
    <w:rsid w:val="00A17D15"/>
    <w:rsid w:val="00A2433A"/>
    <w:rsid w:val="00AF3693"/>
    <w:rsid w:val="00BB46A6"/>
    <w:rsid w:val="00C95E84"/>
    <w:rsid w:val="00CB4B2C"/>
    <w:rsid w:val="00CC6825"/>
    <w:rsid w:val="00DE3E1F"/>
    <w:rsid w:val="00FB14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D2248"/>
  <w15:docId w15:val="{CEE2DF9C-8DB8-42F9-9AB8-4DC46890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283" w:hanging="283"/>
    </w:pPr>
    <w:rPr>
      <w:sz w:val="20"/>
      <w:szCs w:val="20"/>
    </w:rPr>
  </w:style>
  <w:style w:type="paragraph" w:styleId="Paragrafoelenco">
    <w:name w:val="List Paragraph"/>
    <w:basedOn w:val="Standard"/>
    <w:pPr>
      <w:ind w:left="7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Standard"/>
    <w:rPr>
      <w:rFonts w:ascii="Courier New" w:eastAsia="NSimSun" w:hAnsi="Courier New" w:cs="Courier New"/>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WW8Num3z0">
    <w:name w:val="WW8Num3z0"/>
    <w:rPr>
      <w:rFonts w:ascii="Symbol" w:hAnsi="Symbol" w:cs="Symbol"/>
      <w:color w:val="000000"/>
      <w:spacing w:val="4"/>
      <w:sz w:val="24"/>
      <w:lang w:val="it-IT"/>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8z0">
    <w:name w:val="WW8Num8z0"/>
    <w:rPr>
      <w:rFonts w:ascii="Times New Roman" w:eastAsia="Calibri" w:hAnsi="Times New Roman" w:cs="Times New Roman"/>
      <w:color w:val="000000"/>
      <w:spacing w:val="4"/>
      <w:sz w:val="24"/>
      <w:lang w:val="it-IT"/>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7z0">
    <w:name w:val="WW8Num7z0"/>
    <w:rPr>
      <w:rFonts w:ascii="Times New Roman" w:eastAsia="Calibri" w:hAnsi="Times New Roman" w:cs="Times New Roman"/>
      <w:color w:val="000000"/>
      <w:spacing w:val="4"/>
      <w:sz w:val="24"/>
      <w:lang w:val="it-IT"/>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styleId="Rimandonotaapidipagina">
    <w:name w:val="footnote reference"/>
    <w:basedOn w:val="Carpredefinitoparagrafo"/>
    <w:rPr>
      <w:position w:val="0"/>
      <w:vertAlign w:val="superscript"/>
    </w:rPr>
  </w:style>
  <w:style w:type="paragraph" w:styleId="Intestazione">
    <w:name w:val="header"/>
    <w:basedOn w:val="Normale"/>
    <w:link w:val="IntestazioneCarattere"/>
    <w:uiPriority w:val="99"/>
    <w:unhideWhenUsed/>
    <w:rsid w:val="005A33BE"/>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5A33BE"/>
    <w:rPr>
      <w:rFonts w:cs="Mangal"/>
      <w:szCs w:val="21"/>
    </w:rPr>
  </w:style>
  <w:style w:type="paragraph" w:styleId="Pidipagina">
    <w:name w:val="footer"/>
    <w:basedOn w:val="Normale"/>
    <w:link w:val="PidipaginaCarattere"/>
    <w:uiPriority w:val="99"/>
    <w:unhideWhenUsed/>
    <w:rsid w:val="005A33BE"/>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5A33BE"/>
    <w:rPr>
      <w:rFonts w:cs="Mangal"/>
      <w:szCs w:val="21"/>
    </w:rPr>
  </w:style>
  <w:style w:type="paragraph" w:styleId="Testonotaapidipagina">
    <w:name w:val="footnote text"/>
    <w:basedOn w:val="Normale"/>
    <w:link w:val="TestonotaapidipaginaCarattere"/>
    <w:uiPriority w:val="99"/>
    <w:semiHidden/>
    <w:unhideWhenUsed/>
    <w:rsid w:val="005A33BE"/>
    <w:rPr>
      <w:rFonts w:cs="Mangal"/>
      <w:sz w:val="20"/>
      <w:szCs w:val="18"/>
    </w:rPr>
  </w:style>
  <w:style w:type="character" w:customStyle="1" w:styleId="TestonotaapidipaginaCarattere">
    <w:name w:val="Testo nota a piè di pagina Carattere"/>
    <w:basedOn w:val="Carpredefinitoparagrafo"/>
    <w:link w:val="Testonotaapidipagina"/>
    <w:uiPriority w:val="99"/>
    <w:semiHidden/>
    <w:rsid w:val="005A33BE"/>
    <w:rPr>
      <w:rFonts w:cs="Mangal"/>
      <w:sz w:val="20"/>
      <w:szCs w:val="18"/>
    </w:rPr>
  </w:style>
  <w:style w:type="numbering" w:customStyle="1" w:styleId="WW8Num3">
    <w:name w:val="WW8Num3"/>
    <w:basedOn w:val="Nessunelenco"/>
    <w:pPr>
      <w:numPr>
        <w:numId w:val="1"/>
      </w:numPr>
    </w:pPr>
  </w:style>
  <w:style w:type="numbering" w:customStyle="1" w:styleId="WW8Num8">
    <w:name w:val="WW8Num8"/>
    <w:basedOn w:val="Nessunelenco"/>
    <w:pPr>
      <w:numPr>
        <w:numId w:val="2"/>
      </w:numPr>
    </w:pPr>
  </w:style>
  <w:style w:type="numbering" w:customStyle="1" w:styleId="WW8Num7">
    <w:name w:val="WW8Num7"/>
    <w:basedOn w:val="Nessunelenco"/>
    <w:pPr>
      <w:numPr>
        <w:numId w:val="3"/>
      </w:numPr>
    </w:pPr>
  </w:style>
  <w:style w:type="table" w:styleId="Grigliatabella">
    <w:name w:val="Table Grid"/>
    <w:basedOn w:val="Tabellanormale"/>
    <w:uiPriority w:val="39"/>
    <w:rsid w:val="00FB14C5"/>
    <w:pPr>
      <w:widowControl/>
      <w:suppressAutoHyphens/>
      <w:autoSpaceDN/>
      <w:textAlignment w:val="auto"/>
    </w:pPr>
    <w:rPr>
      <w:rFonts w:asciiTheme="minorHAnsi" w:eastAsiaTheme="minorEastAsia" w:hAnsiTheme="minorHAnsi" w:cstheme="minorBidi"/>
      <w:kern w:val="0"/>
      <w:sz w:val="20"/>
      <w:szCs w:val="22"/>
      <w:lang w:eastAsia="it-I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75037-7AD6-4194-A8B0-573318BDA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3052</Words>
  <Characters>17399</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Alberto Bignone</dc:creator>
  <cp:lastModifiedBy>ServiziSociali</cp:lastModifiedBy>
  <cp:revision>20</cp:revision>
  <cp:lastPrinted>2025-09-19T13:43:00Z</cp:lastPrinted>
  <dcterms:created xsi:type="dcterms:W3CDTF">2022-11-16T08:21:00Z</dcterms:created>
  <dcterms:modified xsi:type="dcterms:W3CDTF">2025-09-22T09:02:00Z</dcterms:modified>
</cp:coreProperties>
</file>